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9B5" w:rsidRPr="001F3D26" w:rsidRDefault="003959B5" w:rsidP="00F3193D">
      <w:pPr>
        <w:pStyle w:val="Heading1"/>
        <w:rPr>
          <w:sz w:val="36"/>
          <w:szCs w:val="36"/>
        </w:rPr>
      </w:pPr>
      <w:r w:rsidRPr="001F3D26">
        <w:rPr>
          <w:sz w:val="36"/>
          <w:szCs w:val="36"/>
        </w:rPr>
        <w:t xml:space="preserve">COVID-19 </w:t>
      </w:r>
      <w:r w:rsidR="00F3193D" w:rsidRPr="001F3D26">
        <w:rPr>
          <w:sz w:val="36"/>
          <w:szCs w:val="36"/>
        </w:rPr>
        <w:t>Safety Plan</w:t>
      </w:r>
    </w:p>
    <w:p w:rsidR="00775973" w:rsidRPr="00D0331E" w:rsidRDefault="00F3193D">
      <w:pPr>
        <w:rPr>
          <w:rFonts w:cstheme="minorHAnsi"/>
        </w:rPr>
      </w:pPr>
      <w:r>
        <w:rPr>
          <w:rFonts w:cstheme="minorHAnsi"/>
        </w:rPr>
        <w:br/>
      </w:r>
      <w:r w:rsidR="003959B5" w:rsidRPr="00D0331E">
        <w:rPr>
          <w:rFonts w:cstheme="minorHAnsi"/>
        </w:rPr>
        <w:t>At [COMPANY], we have developed a COVID-19 Safety Plan</w:t>
      </w:r>
      <w:r w:rsidR="009B5D09" w:rsidRPr="00D0331E">
        <w:rPr>
          <w:rFonts w:cstheme="minorHAnsi"/>
        </w:rPr>
        <w:t>, outlining</w:t>
      </w:r>
      <w:r w:rsidR="003959B5" w:rsidRPr="00D0331E">
        <w:rPr>
          <w:rFonts w:cstheme="minorHAnsi"/>
        </w:rPr>
        <w:t xml:space="preserve"> the control measures, policies, procedures, protocols, communication plans, training, and monitoring processes necessary to reduce the risk of</w:t>
      </w:r>
      <w:r w:rsidR="00775973" w:rsidRPr="00D0331E">
        <w:rPr>
          <w:rFonts w:cstheme="minorHAnsi"/>
        </w:rPr>
        <w:t xml:space="preserve"> transmission of</w:t>
      </w:r>
      <w:r w:rsidR="003959B5" w:rsidRPr="00D0331E">
        <w:rPr>
          <w:rFonts w:cstheme="minorHAnsi"/>
        </w:rPr>
        <w:t xml:space="preserve"> </w:t>
      </w:r>
      <w:r w:rsidR="0062357E" w:rsidRPr="00D0331E">
        <w:rPr>
          <w:rFonts w:cstheme="minorHAnsi"/>
        </w:rPr>
        <w:t>SARS-CoV-2</w:t>
      </w:r>
      <w:r w:rsidR="00775973" w:rsidRPr="00D0331E">
        <w:rPr>
          <w:rFonts w:cstheme="minorHAnsi"/>
        </w:rPr>
        <w:t xml:space="preserve"> at our workplace. </w:t>
      </w:r>
      <w:r w:rsidR="009B5D09" w:rsidRPr="00D0331E">
        <w:rPr>
          <w:rFonts w:cstheme="minorHAnsi"/>
        </w:rPr>
        <w:t xml:space="preserve">One of a </w:t>
      </w:r>
      <w:r w:rsidR="00775973" w:rsidRPr="00D0331E">
        <w:rPr>
          <w:rFonts w:cstheme="minorHAnsi"/>
        </w:rPr>
        <w:t xml:space="preserve">family of </w:t>
      </w:r>
      <w:r w:rsidR="009B5D09" w:rsidRPr="00D0331E">
        <w:rPr>
          <w:rFonts w:cstheme="minorHAnsi"/>
        </w:rPr>
        <w:t xml:space="preserve">coronaviruses, </w:t>
      </w:r>
      <w:r w:rsidR="009B5D09" w:rsidRPr="00D0331E">
        <w:rPr>
          <w:rFonts w:cstheme="minorHAnsi"/>
          <w:i/>
        </w:rPr>
        <w:t>SARS-CoV-2</w:t>
      </w:r>
      <w:r w:rsidR="009B5D09" w:rsidRPr="00D0331E">
        <w:rPr>
          <w:rFonts w:cstheme="minorHAnsi"/>
        </w:rPr>
        <w:t xml:space="preserve"> is the biological hazard that</w:t>
      </w:r>
      <w:r w:rsidR="00775973" w:rsidRPr="00D0331E">
        <w:rPr>
          <w:rFonts w:cstheme="minorHAnsi"/>
        </w:rPr>
        <w:t xml:space="preserve"> causes the illness COVID-19 (BCCDC)</w:t>
      </w:r>
      <w:r w:rsidR="003959B5" w:rsidRPr="00D0331E">
        <w:rPr>
          <w:rFonts w:cstheme="minorHAnsi"/>
        </w:rPr>
        <w:t xml:space="preserve">. </w:t>
      </w:r>
    </w:p>
    <w:p w:rsidR="00147FAC" w:rsidRPr="00D0331E" w:rsidRDefault="003959B5">
      <w:pPr>
        <w:rPr>
          <w:rFonts w:cstheme="minorHAnsi"/>
        </w:rPr>
      </w:pPr>
      <w:r w:rsidRPr="00D0331E">
        <w:rPr>
          <w:rFonts w:cstheme="minorHAnsi"/>
        </w:rPr>
        <w:t xml:space="preserve">Our plan follows the </w:t>
      </w:r>
      <w:hyperlink r:id="rId8" w:history="1">
        <w:r w:rsidRPr="00D0331E">
          <w:rPr>
            <w:rStyle w:val="Hyperlink"/>
            <w:rFonts w:cstheme="minorHAnsi"/>
          </w:rPr>
          <w:t>six-step process</w:t>
        </w:r>
      </w:hyperlink>
      <w:r w:rsidRPr="00D0331E">
        <w:rPr>
          <w:rFonts w:cstheme="minorHAnsi"/>
        </w:rPr>
        <w:t xml:space="preserve"> as </w:t>
      </w:r>
      <w:r w:rsidR="00FC765B" w:rsidRPr="00D0331E">
        <w:rPr>
          <w:rFonts w:cstheme="minorHAnsi"/>
        </w:rPr>
        <w:t xml:space="preserve">outlined </w:t>
      </w:r>
      <w:r w:rsidRPr="00D0331E">
        <w:rPr>
          <w:rFonts w:cstheme="minorHAnsi"/>
        </w:rPr>
        <w:t xml:space="preserve">by WorkSafeBC, supported by the industry-specific information and resources provided by our health and safety association, the </w:t>
      </w:r>
      <w:hyperlink r:id="rId9" w:history="1">
        <w:r w:rsidRPr="00D0331E">
          <w:rPr>
            <w:rStyle w:val="Hyperlink"/>
            <w:rFonts w:cstheme="minorHAnsi"/>
          </w:rPr>
          <w:t>Manufacturing Safety Alliance of BC</w:t>
        </w:r>
      </w:hyperlink>
      <w:r w:rsidRPr="00D0331E">
        <w:rPr>
          <w:rFonts w:cstheme="minorHAnsi"/>
        </w:rPr>
        <w:t>.</w:t>
      </w:r>
      <w:r w:rsidR="00147FAC" w:rsidRPr="00D0331E">
        <w:rPr>
          <w:rFonts w:cstheme="minorHAnsi"/>
        </w:rPr>
        <w:t xml:space="preserve"> By</w:t>
      </w:r>
      <w:r w:rsidRPr="00D0331E">
        <w:rPr>
          <w:rFonts w:cstheme="minorHAnsi"/>
        </w:rPr>
        <w:t xml:space="preserve"> </w:t>
      </w:r>
      <w:hyperlink r:id="rId10" w:history="1">
        <w:r w:rsidRPr="00D0331E">
          <w:rPr>
            <w:rStyle w:val="Hyperlink"/>
            <w:rFonts w:cstheme="minorHAnsi"/>
          </w:rPr>
          <w:t>Order of the Provincial Health Officer</w:t>
        </w:r>
      </w:hyperlink>
      <w:r w:rsidRPr="00D0331E">
        <w:rPr>
          <w:rFonts w:cstheme="minorHAnsi"/>
        </w:rPr>
        <w:t xml:space="preserve"> </w:t>
      </w:r>
      <w:r w:rsidR="007D0369" w:rsidRPr="00D0331E">
        <w:rPr>
          <w:rFonts w:cstheme="minorHAnsi"/>
        </w:rPr>
        <w:t>dated</w:t>
      </w:r>
      <w:r w:rsidRPr="00D0331E">
        <w:rPr>
          <w:rFonts w:cstheme="minorHAnsi"/>
        </w:rPr>
        <w:t xml:space="preserve"> May 14 2020, employers are required to </w:t>
      </w:r>
      <w:r w:rsidRPr="00D0331E">
        <w:rPr>
          <w:rFonts w:cstheme="minorHAnsi"/>
          <w:b/>
        </w:rPr>
        <w:t>post a copy of their COVID-19 Safety Plan on their website and at the workplace</w:t>
      </w:r>
      <w:r w:rsidRPr="00D0331E">
        <w:rPr>
          <w:rFonts w:cstheme="minorHAnsi"/>
        </w:rPr>
        <w:t>. This plan must be readily available for review by workers, as well as visitors, contractors, suppliers</w:t>
      </w:r>
      <w:r w:rsidR="00B06BFC" w:rsidRPr="00D0331E">
        <w:rPr>
          <w:rFonts w:cstheme="minorHAnsi"/>
        </w:rPr>
        <w:t>,</w:t>
      </w:r>
      <w:r w:rsidRPr="00D0331E">
        <w:rPr>
          <w:rFonts w:cstheme="minorHAnsi"/>
        </w:rPr>
        <w:t xml:space="preserve"> and any other person who could be providing services</w:t>
      </w:r>
      <w:r w:rsidR="00603E2A" w:rsidRPr="00D0331E">
        <w:rPr>
          <w:rFonts w:cstheme="minorHAnsi"/>
        </w:rPr>
        <w:t xml:space="preserve"> at o</w:t>
      </w:r>
      <w:r w:rsidRPr="00D0331E">
        <w:rPr>
          <w:rFonts w:cstheme="minorHAnsi"/>
        </w:rPr>
        <w:t xml:space="preserve">ur workplace. </w:t>
      </w:r>
    </w:p>
    <w:p w:rsidR="00B06BFC" w:rsidRPr="00D0331E" w:rsidRDefault="003959B5">
      <w:pPr>
        <w:rPr>
          <w:rFonts w:cstheme="minorHAnsi"/>
        </w:rPr>
      </w:pPr>
      <w:r w:rsidRPr="00D0331E">
        <w:rPr>
          <w:rFonts w:cstheme="minorHAnsi"/>
        </w:rPr>
        <w:t xml:space="preserve">A copy of our COVID-19 Safety Plan </w:t>
      </w:r>
      <w:r w:rsidR="00EE6441" w:rsidRPr="00D0331E">
        <w:rPr>
          <w:rFonts w:cstheme="minorHAnsi"/>
        </w:rPr>
        <w:t xml:space="preserve">and other associated documentation </w:t>
      </w:r>
      <w:r w:rsidR="00147FAC" w:rsidRPr="00D0331E">
        <w:rPr>
          <w:rFonts w:cstheme="minorHAnsi"/>
        </w:rPr>
        <w:t>must</w:t>
      </w:r>
      <w:r w:rsidR="00EE6441" w:rsidRPr="00D0331E">
        <w:rPr>
          <w:rFonts w:cstheme="minorHAnsi"/>
        </w:rPr>
        <w:t xml:space="preserve"> </w:t>
      </w:r>
      <w:r w:rsidRPr="00D0331E">
        <w:rPr>
          <w:rFonts w:cstheme="minorHAnsi"/>
        </w:rPr>
        <w:t>be provided if requested by a WorkSafeBC officer.</w:t>
      </w:r>
      <w:r w:rsidR="009836E9" w:rsidRPr="00D0331E">
        <w:rPr>
          <w:rFonts w:cstheme="minorHAnsi"/>
        </w:rPr>
        <w:t xml:space="preserve"> </w:t>
      </w:r>
      <w:r w:rsidR="00147FAC" w:rsidRPr="00D0331E">
        <w:rPr>
          <w:rFonts w:cstheme="minorHAnsi"/>
        </w:rPr>
        <w:t>This</w:t>
      </w:r>
      <w:r w:rsidRPr="00D0331E">
        <w:rPr>
          <w:rFonts w:cstheme="minorHAnsi"/>
        </w:rPr>
        <w:t xml:space="preserve"> COVID-19 Safety Plan </w:t>
      </w:r>
      <w:r w:rsidR="00B06BFC" w:rsidRPr="00D0331E">
        <w:rPr>
          <w:rFonts w:cstheme="minorHAnsi"/>
        </w:rPr>
        <w:t xml:space="preserve">is posted </w:t>
      </w:r>
      <w:r w:rsidR="00147FAC" w:rsidRPr="00D0331E">
        <w:rPr>
          <w:rFonts w:cstheme="minorHAnsi"/>
        </w:rPr>
        <w:t>on our website here</w:t>
      </w:r>
      <w:r w:rsidRPr="00D0331E">
        <w:rPr>
          <w:rFonts w:cstheme="minorHAnsi"/>
        </w:rPr>
        <w:t>:</w:t>
      </w:r>
      <w:r w:rsidR="00D0331E">
        <w:rPr>
          <w:rFonts w:cstheme="minorHAnsi"/>
        </w:rPr>
        <w:br/>
      </w:r>
      <w:r w:rsidRPr="00D0331E">
        <w:rPr>
          <w:rFonts w:cstheme="minorHAnsi"/>
        </w:rPr>
        <w:t xml:space="preserve"> </w:t>
      </w:r>
      <w:sdt>
        <w:sdtPr>
          <w:rPr>
            <w:rFonts w:cstheme="minorHAnsi"/>
          </w:rPr>
          <w:id w:val="1622723822"/>
          <w:placeholder>
            <w:docPart w:val="DefaultPlaceholder_-1854013440"/>
          </w:placeholder>
          <w:showingPlcHdr/>
        </w:sdtPr>
        <w:sdtEndPr/>
        <w:sdtContent>
          <w:r w:rsidR="00147FAC" w:rsidRPr="00D0331E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959B5" w:rsidRPr="00F3193D" w:rsidRDefault="003959B5" w:rsidP="00F3193D">
      <w:pPr>
        <w:pStyle w:val="Heading2"/>
        <w:rPr>
          <w:rFonts w:asciiTheme="minorHAnsi" w:hAnsiTheme="minorHAnsi" w:cstheme="minorHAnsi"/>
          <w:b/>
        </w:rPr>
      </w:pPr>
      <w:r w:rsidRPr="00F3193D">
        <w:rPr>
          <w:rFonts w:asciiTheme="minorHAnsi" w:hAnsiTheme="minorHAnsi" w:cstheme="minorHAnsi"/>
          <w:b/>
        </w:rPr>
        <w:t>S</w:t>
      </w:r>
      <w:r w:rsidR="009836E9" w:rsidRPr="00F3193D">
        <w:rPr>
          <w:rFonts w:asciiTheme="minorHAnsi" w:hAnsiTheme="minorHAnsi" w:cstheme="minorHAnsi"/>
          <w:b/>
        </w:rPr>
        <w:t>TEP</w:t>
      </w:r>
      <w:r w:rsidRPr="00F3193D">
        <w:rPr>
          <w:rFonts w:asciiTheme="minorHAnsi" w:hAnsiTheme="minorHAnsi" w:cstheme="minorHAnsi"/>
          <w:b/>
        </w:rPr>
        <w:t xml:space="preserve"> 1 </w:t>
      </w:r>
      <w:r w:rsidR="00F3193D" w:rsidRPr="00F3193D">
        <w:rPr>
          <w:rFonts w:asciiTheme="minorHAnsi" w:hAnsiTheme="minorHAnsi" w:cstheme="minorHAnsi"/>
        </w:rPr>
        <w:t>Assess the risks at the workplace</w:t>
      </w:r>
    </w:p>
    <w:p w:rsidR="00357B10" w:rsidRPr="00D0331E" w:rsidRDefault="00357B10" w:rsidP="00357B10">
      <w:pPr>
        <w:rPr>
          <w:rFonts w:cstheme="minorHAnsi"/>
        </w:rPr>
      </w:pPr>
      <w:r w:rsidRPr="00D0331E">
        <w:rPr>
          <w:rFonts w:cstheme="minorHAnsi"/>
        </w:rPr>
        <w:t xml:space="preserve">To assess the risk of transmission of </w:t>
      </w:r>
      <w:r w:rsidR="00570A2B" w:rsidRPr="00D0331E">
        <w:rPr>
          <w:rFonts w:cstheme="minorHAnsi"/>
        </w:rPr>
        <w:t>SARS-CoV-2</w:t>
      </w:r>
      <w:r w:rsidRPr="00D0331E">
        <w:rPr>
          <w:rFonts w:cstheme="minorHAnsi"/>
        </w:rPr>
        <w:t>, we h</w:t>
      </w:r>
      <w:r w:rsidR="009B5D09" w:rsidRPr="00D0331E">
        <w:rPr>
          <w:rFonts w:cstheme="minorHAnsi"/>
        </w:rPr>
        <w:t>ave consulted</w:t>
      </w:r>
      <w:r w:rsidRPr="00D0331E">
        <w:rPr>
          <w:rFonts w:cstheme="minorHAnsi"/>
        </w:rPr>
        <w:t>:</w:t>
      </w:r>
    </w:p>
    <w:p w:rsidR="00357B10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4778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BC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hyperlink r:id="rId11" w:history="1">
        <w:r w:rsidR="00357B10" w:rsidRPr="00D0331E">
          <w:rPr>
            <w:rStyle w:val="Hyperlink"/>
            <w:rFonts w:cstheme="minorHAnsi"/>
          </w:rPr>
          <w:t>Information about COVID-19</w:t>
        </w:r>
      </w:hyperlink>
      <w:r w:rsidR="00357B10" w:rsidRPr="00D0331E">
        <w:rPr>
          <w:rFonts w:cstheme="minorHAnsi"/>
        </w:rPr>
        <w:t xml:space="preserve"> as offered by the Public Health Authorities</w:t>
      </w:r>
    </w:p>
    <w:p w:rsidR="00357B10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66070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Our frontline workers and supervisors</w:t>
      </w:r>
    </w:p>
    <w:p w:rsidR="00357B10" w:rsidRPr="00D0331E" w:rsidRDefault="007245F0" w:rsidP="00027EBC">
      <w:pPr>
        <w:spacing w:after="12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04360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Our </w:t>
      </w:r>
      <w:hyperlink r:id="rId12" w:history="1">
        <w:r w:rsidR="008D432E" w:rsidRPr="00D0331E">
          <w:rPr>
            <w:rStyle w:val="Hyperlink"/>
            <w:rFonts w:cstheme="minorHAnsi"/>
          </w:rPr>
          <w:t>Joint Health and Safety Committee or Worker Health and Safety Representative</w:t>
        </w:r>
      </w:hyperlink>
      <w:r w:rsidR="009836E9" w:rsidRPr="00D0331E">
        <w:rPr>
          <w:rFonts w:cstheme="minorHAnsi"/>
        </w:rPr>
        <w:t>, if applicable</w:t>
      </w:r>
    </w:p>
    <w:p w:rsidR="003959B5" w:rsidRPr="00D0331E" w:rsidRDefault="009836E9">
      <w:pPr>
        <w:rPr>
          <w:rFonts w:cstheme="minorHAnsi"/>
        </w:rPr>
      </w:pPr>
      <w:r w:rsidRPr="00D0331E">
        <w:rPr>
          <w:rFonts w:cstheme="minorHAnsi"/>
        </w:rPr>
        <w:t>W</w:t>
      </w:r>
      <w:r w:rsidR="003959B5" w:rsidRPr="00D0331E">
        <w:rPr>
          <w:rFonts w:cstheme="minorHAnsi"/>
        </w:rPr>
        <w:t>e have</w:t>
      </w:r>
      <w:r w:rsidR="00357B10" w:rsidRPr="00D0331E">
        <w:rPr>
          <w:rFonts w:cstheme="minorHAnsi"/>
        </w:rPr>
        <w:t xml:space="preserve"> </w:t>
      </w:r>
      <w:r w:rsidR="005931FF" w:rsidRPr="00D0331E">
        <w:rPr>
          <w:rFonts w:cstheme="minorHAnsi"/>
        </w:rPr>
        <w:t>identified the areas/jobs/tasks that may present a risk of transmission</w:t>
      </w:r>
      <w:r w:rsidRPr="00D0331E">
        <w:rPr>
          <w:rFonts w:cstheme="minorHAnsi"/>
        </w:rPr>
        <w:t xml:space="preserve"> of the SARS-CoV-2</w:t>
      </w:r>
      <w:r w:rsidR="009B5D09" w:rsidRPr="00D0331E">
        <w:rPr>
          <w:rFonts w:cstheme="minorHAnsi"/>
        </w:rPr>
        <w:t xml:space="preserve"> virus</w:t>
      </w:r>
      <w:r w:rsidRPr="00D0331E">
        <w:rPr>
          <w:rFonts w:cstheme="minorHAnsi"/>
        </w:rPr>
        <w:t xml:space="preserve">, which causes COVID-19. We also determined who could be at risk of exposure, including </w:t>
      </w:r>
      <w:r w:rsidR="005931FF" w:rsidRPr="00D0331E">
        <w:rPr>
          <w:rFonts w:cstheme="minorHAnsi"/>
        </w:rPr>
        <w:t xml:space="preserve">workers, contractors, suppliers, and the public. </w:t>
      </w:r>
      <w:r w:rsidRPr="00D0331E">
        <w:rPr>
          <w:rFonts w:cstheme="minorHAnsi"/>
        </w:rPr>
        <w:t>With this in mind, we</w:t>
      </w:r>
      <w:r w:rsidR="005931FF" w:rsidRPr="00D0331E">
        <w:rPr>
          <w:rFonts w:cstheme="minorHAnsi"/>
        </w:rPr>
        <w:t xml:space="preserve"> </w:t>
      </w:r>
      <w:r w:rsidR="009B5D09" w:rsidRPr="00D0331E">
        <w:rPr>
          <w:rFonts w:cstheme="minorHAnsi"/>
        </w:rPr>
        <w:t xml:space="preserve">took </w:t>
      </w:r>
      <w:r w:rsidR="009B5D09" w:rsidRPr="00D0331E">
        <w:rPr>
          <w:rFonts w:cstheme="minorHAnsi"/>
          <w:i/>
        </w:rPr>
        <w:t>at least one</w:t>
      </w:r>
      <w:r w:rsidR="009B5D09" w:rsidRPr="00D0331E">
        <w:rPr>
          <w:rFonts w:cstheme="minorHAnsi"/>
        </w:rPr>
        <w:t xml:space="preserve"> of these three steps</w:t>
      </w:r>
      <w:r w:rsidR="003959B5" w:rsidRPr="00D0331E">
        <w:rPr>
          <w:rFonts w:cstheme="minorHAnsi"/>
        </w:rPr>
        <w:t>:</w:t>
      </w:r>
    </w:p>
    <w:p w:rsidR="003959B5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08290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BC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276726" w:rsidRPr="00D0331E">
        <w:rPr>
          <w:rFonts w:cstheme="minorHAnsi"/>
        </w:rPr>
        <w:t>Conduct</w:t>
      </w:r>
      <w:r w:rsidR="009B5D09" w:rsidRPr="00D0331E">
        <w:rPr>
          <w:rFonts w:cstheme="minorHAnsi"/>
        </w:rPr>
        <w:t>ed</w:t>
      </w:r>
      <w:r w:rsidR="00276726" w:rsidRPr="00D0331E">
        <w:rPr>
          <w:rFonts w:cstheme="minorHAnsi"/>
        </w:rPr>
        <w:t xml:space="preserve"> a </w:t>
      </w:r>
      <w:hyperlink r:id="rId13" w:history="1">
        <w:r w:rsidR="00276726" w:rsidRPr="00D0331E">
          <w:rPr>
            <w:rStyle w:val="Hyperlink"/>
            <w:rFonts w:cstheme="minorHAnsi"/>
          </w:rPr>
          <w:t xml:space="preserve">documented risk assessment </w:t>
        </w:r>
        <w:r w:rsidR="009836E9" w:rsidRPr="00D0331E">
          <w:rPr>
            <w:rStyle w:val="Hyperlink"/>
            <w:rFonts w:cstheme="minorHAnsi"/>
          </w:rPr>
          <w:t>focused on SARS-CoV-2</w:t>
        </w:r>
      </w:hyperlink>
      <w:r w:rsidR="009836E9" w:rsidRPr="00D0331E">
        <w:rPr>
          <w:rFonts w:cstheme="minorHAnsi"/>
        </w:rPr>
        <w:t>.</w:t>
      </w:r>
      <w:r w:rsidR="00147FAC" w:rsidRPr="00D0331E">
        <w:rPr>
          <w:rFonts w:cstheme="minorHAnsi"/>
        </w:rPr>
        <w:t xml:space="preserve"> A risk assessment is a critical thinking process designed to ask, “What are the hazards? What can go wrong? How could it affect others? What should we do about it?”</w:t>
      </w:r>
    </w:p>
    <w:p w:rsidR="009B5D09" w:rsidRPr="00D0331E" w:rsidRDefault="007245F0" w:rsidP="009B5D09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35252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U</w:t>
      </w:r>
      <w:r w:rsidR="00276726" w:rsidRPr="00D0331E">
        <w:rPr>
          <w:rFonts w:cstheme="minorHAnsi"/>
        </w:rPr>
        <w:t>pdate</w:t>
      </w:r>
      <w:r w:rsidR="009B5D09" w:rsidRPr="00D0331E">
        <w:rPr>
          <w:rFonts w:cstheme="minorHAnsi"/>
        </w:rPr>
        <w:t>d</w:t>
      </w:r>
      <w:r w:rsidR="003959B5" w:rsidRPr="00D0331E">
        <w:rPr>
          <w:rFonts w:cstheme="minorHAnsi"/>
        </w:rPr>
        <w:t xml:space="preserve"> our existing</w:t>
      </w:r>
      <w:r w:rsidR="009B5D09" w:rsidRPr="00D0331E">
        <w:rPr>
          <w:rFonts w:cstheme="minorHAnsi"/>
        </w:rPr>
        <w:t>,</w:t>
      </w:r>
      <w:r w:rsidR="003959B5" w:rsidRPr="00D0331E">
        <w:rPr>
          <w:rFonts w:cstheme="minorHAnsi"/>
        </w:rPr>
        <w:t xml:space="preserve"> documented risk assessments to </w:t>
      </w:r>
      <w:r w:rsidR="009836E9" w:rsidRPr="00D0331E">
        <w:rPr>
          <w:rFonts w:cstheme="minorHAnsi"/>
        </w:rPr>
        <w:t>include</w:t>
      </w:r>
      <w:r w:rsidR="003959B5" w:rsidRPr="00D0331E">
        <w:rPr>
          <w:rFonts w:cstheme="minorHAnsi"/>
        </w:rPr>
        <w:t xml:space="preserve"> </w:t>
      </w:r>
      <w:r w:rsidR="009836E9" w:rsidRPr="00D0331E">
        <w:rPr>
          <w:rFonts w:cstheme="minorHAnsi"/>
        </w:rPr>
        <w:t>SARS-CoV-2</w:t>
      </w:r>
      <w:r w:rsidR="003959B5" w:rsidRPr="00D0331E">
        <w:rPr>
          <w:rFonts w:cstheme="minorHAnsi"/>
        </w:rPr>
        <w:t>.</w:t>
      </w:r>
    </w:p>
    <w:p w:rsidR="003A589F" w:rsidRPr="00D0331E" w:rsidRDefault="007245F0" w:rsidP="009B5D09">
      <w:pPr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4395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276726" w:rsidRPr="00D0331E">
        <w:rPr>
          <w:rFonts w:cstheme="minorHAnsi"/>
        </w:rPr>
        <w:t>Developed</w:t>
      </w:r>
      <w:r w:rsidR="003959B5" w:rsidRPr="00D0331E">
        <w:rPr>
          <w:rFonts w:cstheme="minorHAnsi"/>
        </w:rPr>
        <w:t xml:space="preserve"> an </w:t>
      </w:r>
      <w:hyperlink r:id="rId14" w:history="1">
        <w:r w:rsidR="003959B5" w:rsidRPr="00D0331E">
          <w:rPr>
            <w:rStyle w:val="Hyperlink"/>
            <w:rFonts w:cstheme="minorHAnsi"/>
          </w:rPr>
          <w:t xml:space="preserve">Exposure Control Plan </w:t>
        </w:r>
        <w:r w:rsidR="009B5D09" w:rsidRPr="00D0331E">
          <w:rPr>
            <w:rStyle w:val="Hyperlink"/>
            <w:rFonts w:cstheme="minorHAnsi"/>
          </w:rPr>
          <w:t xml:space="preserve">(ECP) </w:t>
        </w:r>
        <w:r w:rsidR="003959B5" w:rsidRPr="00D0331E">
          <w:rPr>
            <w:rStyle w:val="Hyperlink"/>
            <w:rFonts w:cstheme="minorHAnsi"/>
          </w:rPr>
          <w:t>for SARS-CoV-2</w:t>
        </w:r>
      </w:hyperlink>
      <w:r w:rsidR="004D58B3" w:rsidRPr="00D0331E">
        <w:rPr>
          <w:rFonts w:cstheme="minorHAnsi"/>
        </w:rPr>
        <w:t>, which includes a risk assessment</w:t>
      </w:r>
      <w:r w:rsidR="009836E9" w:rsidRPr="00D0331E">
        <w:rPr>
          <w:rFonts w:cstheme="minorHAnsi"/>
        </w:rPr>
        <w:t>.</w:t>
      </w:r>
      <w:r w:rsidR="00147FAC" w:rsidRPr="00D0331E">
        <w:rPr>
          <w:rFonts w:cstheme="minorHAnsi"/>
        </w:rPr>
        <w:t xml:space="preserve"> An </w:t>
      </w:r>
      <w:r w:rsidR="009B5D09" w:rsidRPr="00D0331E">
        <w:rPr>
          <w:rFonts w:cstheme="minorHAnsi"/>
          <w:i/>
        </w:rPr>
        <w:t>ECP</w:t>
      </w:r>
      <w:r w:rsidR="00147FAC" w:rsidRPr="00D0331E">
        <w:rPr>
          <w:rFonts w:cstheme="minorHAnsi"/>
        </w:rPr>
        <w:t xml:space="preserve"> is a document created by a workplace in response to an identified risk, </w:t>
      </w:r>
      <w:r w:rsidR="009B5D09" w:rsidRPr="00D0331E">
        <w:rPr>
          <w:rFonts w:cstheme="minorHAnsi"/>
        </w:rPr>
        <w:t>documenting</w:t>
      </w:r>
      <w:r w:rsidR="00147FAC" w:rsidRPr="00D0331E">
        <w:rPr>
          <w:rFonts w:cstheme="minorHAnsi"/>
        </w:rPr>
        <w:t xml:space="preserve"> specific and appropriate controls that will minimize or eliminate that risk. (</w:t>
      </w:r>
      <w:hyperlink r:id="rId15" w:history="1">
        <w:r w:rsidR="00147FAC" w:rsidRPr="00D0331E">
          <w:rPr>
            <w:rStyle w:val="Hyperlink"/>
            <w:rFonts w:cstheme="minorHAnsi"/>
          </w:rPr>
          <w:t>www.phsa.ca</w:t>
        </w:r>
      </w:hyperlink>
      <w:r w:rsidR="00147FAC" w:rsidRPr="00D0331E">
        <w:rPr>
          <w:rFonts w:cstheme="minorHAnsi"/>
        </w:rPr>
        <w:t>)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142"/>
      </w:tblGrid>
      <w:tr w:rsidR="008D432E" w:rsidRPr="00D0331E" w:rsidTr="00D0331E">
        <w:trPr>
          <w:trHeight w:val="1573"/>
        </w:trPr>
        <w:tc>
          <w:tcPr>
            <w:tcW w:w="9142" w:type="dxa"/>
          </w:tcPr>
          <w:p w:rsidR="008D432E" w:rsidRPr="00D0331E" w:rsidRDefault="00EE6441" w:rsidP="003D50CE">
            <w:pPr>
              <w:rPr>
                <w:rFonts w:cstheme="minorHAnsi"/>
              </w:rPr>
            </w:pPr>
            <w:r w:rsidRPr="00D0331E">
              <w:rPr>
                <w:rFonts w:cstheme="minorHAnsi"/>
              </w:rPr>
              <w:t>Additional information</w:t>
            </w:r>
            <w:r w:rsidR="008D432E" w:rsidRPr="00D0331E">
              <w:rPr>
                <w:rFonts w:cstheme="minorHAnsi"/>
              </w:rPr>
              <w:t>:</w:t>
            </w:r>
          </w:p>
          <w:p w:rsidR="008D432E" w:rsidRPr="00D0331E" w:rsidRDefault="008D432E" w:rsidP="00D0331E">
            <w:pPr>
              <w:rPr>
                <w:rFonts w:cstheme="minorHAnsi"/>
              </w:rPr>
            </w:pPr>
          </w:p>
        </w:tc>
      </w:tr>
    </w:tbl>
    <w:p w:rsidR="003959B5" w:rsidRDefault="003959B5" w:rsidP="00F3193D">
      <w:pPr>
        <w:pStyle w:val="Heading2"/>
        <w:rPr>
          <w:rFonts w:asciiTheme="minorHAnsi" w:hAnsiTheme="minorHAnsi" w:cstheme="minorHAnsi"/>
          <w:b/>
        </w:rPr>
      </w:pPr>
      <w:r w:rsidRPr="00F3193D">
        <w:rPr>
          <w:rFonts w:asciiTheme="minorHAnsi" w:hAnsiTheme="minorHAnsi" w:cstheme="minorHAnsi"/>
          <w:b/>
        </w:rPr>
        <w:lastRenderedPageBreak/>
        <w:t>S</w:t>
      </w:r>
      <w:r w:rsidR="000C3A94" w:rsidRPr="00F3193D">
        <w:rPr>
          <w:rFonts w:asciiTheme="minorHAnsi" w:hAnsiTheme="minorHAnsi" w:cstheme="minorHAnsi"/>
          <w:b/>
        </w:rPr>
        <w:t>TEPS</w:t>
      </w:r>
      <w:r w:rsidRPr="00F3193D">
        <w:rPr>
          <w:rFonts w:asciiTheme="minorHAnsi" w:hAnsiTheme="minorHAnsi" w:cstheme="minorHAnsi"/>
          <w:b/>
        </w:rPr>
        <w:t xml:space="preserve"> 2</w:t>
      </w:r>
      <w:r w:rsidR="00FB39EE" w:rsidRPr="00F3193D">
        <w:rPr>
          <w:rFonts w:asciiTheme="minorHAnsi" w:hAnsiTheme="minorHAnsi" w:cstheme="minorHAnsi"/>
          <w:b/>
        </w:rPr>
        <w:t xml:space="preserve"> &amp; 3</w:t>
      </w:r>
      <w:r w:rsidRPr="00F3193D">
        <w:rPr>
          <w:rFonts w:asciiTheme="minorHAnsi" w:hAnsiTheme="minorHAnsi" w:cstheme="minorHAnsi"/>
          <w:b/>
        </w:rPr>
        <w:t xml:space="preserve"> </w:t>
      </w:r>
      <w:r w:rsidR="00F3193D" w:rsidRPr="00F3193D">
        <w:rPr>
          <w:rFonts w:asciiTheme="minorHAnsi" w:hAnsiTheme="minorHAnsi" w:cstheme="minorHAnsi"/>
        </w:rPr>
        <w:t>Implement control measures, including policies, procedures and protocols to reduce the risks</w:t>
      </w:r>
    </w:p>
    <w:p w:rsidR="005E168C" w:rsidRPr="00D0331E" w:rsidRDefault="005E168C">
      <w:pPr>
        <w:rPr>
          <w:rFonts w:cstheme="minorHAnsi"/>
        </w:rPr>
      </w:pPr>
      <w:r w:rsidRPr="00D0331E">
        <w:rPr>
          <w:rFonts w:cstheme="minorHAnsi"/>
        </w:rPr>
        <w:t>To determine what control measures are required, we have consulted the following:</w:t>
      </w:r>
    </w:p>
    <w:p w:rsidR="005E168C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204431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EBC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5E168C" w:rsidRPr="00D0331E">
        <w:rPr>
          <w:rFonts w:cstheme="minorHAnsi"/>
        </w:rPr>
        <w:t xml:space="preserve">The </w:t>
      </w:r>
      <w:hyperlink r:id="rId16" w:history="1">
        <w:r w:rsidR="005E168C" w:rsidRPr="00D0331E">
          <w:rPr>
            <w:rStyle w:val="Hyperlink"/>
            <w:rFonts w:cstheme="minorHAnsi"/>
          </w:rPr>
          <w:t>Hierarchy of Controls</w:t>
        </w:r>
      </w:hyperlink>
    </w:p>
    <w:p w:rsidR="005E168C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28072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5E168C" w:rsidRPr="00D0331E">
        <w:rPr>
          <w:rFonts w:cstheme="minorHAnsi"/>
        </w:rPr>
        <w:t>Our frontline workers and supervisors</w:t>
      </w:r>
    </w:p>
    <w:p w:rsidR="005E168C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201510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5E168C" w:rsidRPr="00D0331E">
        <w:rPr>
          <w:rFonts w:cstheme="minorHAnsi"/>
        </w:rPr>
        <w:t xml:space="preserve">Our </w:t>
      </w:r>
      <w:r w:rsidR="3473D96D" w:rsidRPr="00D0331E">
        <w:rPr>
          <w:rFonts w:cstheme="minorHAnsi"/>
        </w:rPr>
        <w:t>J</w:t>
      </w:r>
      <w:r w:rsidR="005E168C" w:rsidRPr="00D0331E">
        <w:rPr>
          <w:rFonts w:cstheme="minorHAnsi"/>
        </w:rPr>
        <w:t xml:space="preserve">oint </w:t>
      </w:r>
      <w:r w:rsidR="5524D59D" w:rsidRPr="00D0331E">
        <w:rPr>
          <w:rFonts w:cstheme="minorHAnsi"/>
        </w:rPr>
        <w:t>H</w:t>
      </w:r>
      <w:r w:rsidR="005E168C" w:rsidRPr="00D0331E">
        <w:rPr>
          <w:rFonts w:cstheme="minorHAnsi"/>
        </w:rPr>
        <w:t xml:space="preserve">ealth and </w:t>
      </w:r>
      <w:r w:rsidR="7B6B5A48" w:rsidRPr="00D0331E">
        <w:rPr>
          <w:rFonts w:cstheme="minorHAnsi"/>
        </w:rPr>
        <w:t>S</w:t>
      </w:r>
      <w:r w:rsidR="005E168C" w:rsidRPr="00D0331E">
        <w:rPr>
          <w:rFonts w:cstheme="minorHAnsi"/>
        </w:rPr>
        <w:t xml:space="preserve">afety </w:t>
      </w:r>
      <w:r w:rsidR="3B2819B1" w:rsidRPr="00D0331E">
        <w:rPr>
          <w:rFonts w:cstheme="minorHAnsi"/>
        </w:rPr>
        <w:t>C</w:t>
      </w:r>
      <w:r w:rsidR="005E168C" w:rsidRPr="00D0331E">
        <w:rPr>
          <w:rFonts w:cstheme="minorHAnsi"/>
        </w:rPr>
        <w:t>ommittee</w:t>
      </w:r>
      <w:r w:rsidR="00FA545C" w:rsidRPr="00D0331E">
        <w:rPr>
          <w:rFonts w:cstheme="minorHAnsi"/>
        </w:rPr>
        <w:t xml:space="preserve"> </w:t>
      </w:r>
      <w:r w:rsidR="007D430E" w:rsidRPr="00D0331E">
        <w:rPr>
          <w:rFonts w:cstheme="minorHAnsi"/>
        </w:rPr>
        <w:t>or</w:t>
      </w:r>
      <w:r w:rsidR="005E168C" w:rsidRPr="00D0331E">
        <w:rPr>
          <w:rFonts w:cstheme="minorHAnsi"/>
        </w:rPr>
        <w:t xml:space="preserve"> </w:t>
      </w:r>
      <w:r w:rsidR="77B41D71" w:rsidRPr="00D0331E">
        <w:rPr>
          <w:rFonts w:cstheme="minorHAnsi"/>
        </w:rPr>
        <w:t>W</w:t>
      </w:r>
      <w:r w:rsidR="005E168C" w:rsidRPr="00D0331E">
        <w:rPr>
          <w:rFonts w:cstheme="minorHAnsi"/>
        </w:rPr>
        <w:t xml:space="preserve">orker </w:t>
      </w:r>
      <w:r w:rsidR="792CEBEB" w:rsidRPr="00D0331E">
        <w:rPr>
          <w:rFonts w:cstheme="minorHAnsi"/>
        </w:rPr>
        <w:t>H</w:t>
      </w:r>
      <w:r w:rsidR="005E168C" w:rsidRPr="00D0331E">
        <w:rPr>
          <w:rFonts w:cstheme="minorHAnsi"/>
        </w:rPr>
        <w:t xml:space="preserve">ealth </w:t>
      </w:r>
      <w:r w:rsidR="00777A04" w:rsidRPr="00D0331E">
        <w:rPr>
          <w:rFonts w:cstheme="minorHAnsi"/>
        </w:rPr>
        <w:t xml:space="preserve">or </w:t>
      </w:r>
      <w:r w:rsidR="1F64690B" w:rsidRPr="00D0331E">
        <w:rPr>
          <w:rFonts w:cstheme="minorHAnsi"/>
        </w:rPr>
        <w:t>S</w:t>
      </w:r>
      <w:r w:rsidR="005E168C" w:rsidRPr="00D0331E">
        <w:rPr>
          <w:rFonts w:cstheme="minorHAnsi"/>
        </w:rPr>
        <w:t xml:space="preserve">afety </w:t>
      </w:r>
      <w:r w:rsidR="06A6010F" w:rsidRPr="00D0331E">
        <w:rPr>
          <w:rFonts w:cstheme="minorHAnsi"/>
        </w:rPr>
        <w:t>R</w:t>
      </w:r>
      <w:r w:rsidR="005E168C" w:rsidRPr="00D0331E">
        <w:rPr>
          <w:rFonts w:cstheme="minorHAnsi"/>
        </w:rPr>
        <w:t>epresentative</w:t>
      </w:r>
      <w:r w:rsidR="008D432E" w:rsidRPr="00D0331E">
        <w:rPr>
          <w:rFonts w:cstheme="minorHAnsi"/>
        </w:rPr>
        <w:t>, if applicable</w:t>
      </w:r>
    </w:p>
    <w:p w:rsidR="00227C14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5382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227C14" w:rsidRPr="00D0331E">
        <w:rPr>
          <w:rFonts w:cstheme="minorHAnsi"/>
        </w:rPr>
        <w:t xml:space="preserve">The online </w:t>
      </w:r>
      <w:hyperlink r:id="rId17" w:history="1">
        <w:r w:rsidR="00227C14" w:rsidRPr="00D0331E">
          <w:rPr>
            <w:rStyle w:val="Hyperlink"/>
            <w:rFonts w:cstheme="minorHAnsi"/>
          </w:rPr>
          <w:t>COVID-19 Safety Assessment</w:t>
        </w:r>
      </w:hyperlink>
      <w:r w:rsidR="00B76086" w:rsidRPr="00D0331E">
        <w:rPr>
          <w:rStyle w:val="Hyperlink"/>
          <w:rFonts w:cstheme="minorHAnsi"/>
        </w:rPr>
        <w:t xml:space="preserve"> from the </w:t>
      </w:r>
      <w:r w:rsidR="00B76086" w:rsidRPr="00D0331E">
        <w:rPr>
          <w:rFonts w:cstheme="minorHAnsi"/>
        </w:rPr>
        <w:t>Manufacturing Safety Alliance of BC</w:t>
      </w:r>
    </w:p>
    <w:p w:rsidR="005E168C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1049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B76086" w:rsidRPr="00D0331E">
        <w:rPr>
          <w:rFonts w:cstheme="minorHAnsi"/>
        </w:rPr>
        <w:t>WorkSafeBC</w:t>
      </w:r>
      <w:r w:rsidR="005E168C" w:rsidRPr="00D0331E">
        <w:rPr>
          <w:rFonts w:cstheme="minorHAnsi"/>
        </w:rPr>
        <w:t xml:space="preserve"> </w:t>
      </w:r>
      <w:hyperlink r:id="rId18" w:history="1">
        <w:r w:rsidR="005E168C" w:rsidRPr="00D0331E">
          <w:rPr>
            <w:rStyle w:val="Hyperlink"/>
            <w:rFonts w:cstheme="minorHAnsi"/>
          </w:rPr>
          <w:t>industry-specific protocols for manufacturing</w:t>
        </w:r>
      </w:hyperlink>
    </w:p>
    <w:p w:rsidR="005E168C" w:rsidRPr="00D0331E" w:rsidRDefault="007245F0" w:rsidP="00027EBC">
      <w:pPr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557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hyperlink r:id="rId19" w:history="1">
        <w:r w:rsidR="005E168C" w:rsidRPr="00D0331E">
          <w:rPr>
            <w:rStyle w:val="Hyperlink"/>
            <w:rFonts w:cstheme="minorHAnsi"/>
          </w:rPr>
          <w:t>Guidance and industry-specific information</w:t>
        </w:r>
      </w:hyperlink>
      <w:r w:rsidR="005E168C" w:rsidRPr="00D0331E">
        <w:rPr>
          <w:rFonts w:cstheme="minorHAnsi"/>
        </w:rPr>
        <w:t xml:space="preserve"> from provincial health authorities</w:t>
      </w:r>
    </w:p>
    <w:p w:rsidR="00FB39EE" w:rsidRPr="00D0331E" w:rsidRDefault="00B76086" w:rsidP="00FB39EE">
      <w:pPr>
        <w:rPr>
          <w:rFonts w:cstheme="minorHAnsi"/>
        </w:rPr>
      </w:pPr>
      <w:r w:rsidRPr="00D0331E">
        <w:rPr>
          <w:rFonts w:cstheme="minorHAnsi"/>
        </w:rPr>
        <w:t>The</w:t>
      </w:r>
      <w:r w:rsidR="003A589F" w:rsidRPr="00D0331E">
        <w:rPr>
          <w:rFonts w:cstheme="minorHAnsi"/>
        </w:rPr>
        <w:t xml:space="preserve"> control measures </w:t>
      </w:r>
      <w:r w:rsidRPr="00D0331E">
        <w:rPr>
          <w:rFonts w:cstheme="minorHAnsi"/>
        </w:rPr>
        <w:t xml:space="preserve">we have identified as necessary for our facility </w:t>
      </w:r>
      <w:r w:rsidR="004F490A" w:rsidRPr="00D0331E">
        <w:rPr>
          <w:rFonts w:cstheme="minorHAnsi"/>
        </w:rPr>
        <w:t xml:space="preserve">are </w:t>
      </w:r>
      <w:r w:rsidR="003A589F" w:rsidRPr="00D0331E">
        <w:rPr>
          <w:rFonts w:cstheme="minorHAnsi"/>
        </w:rPr>
        <w:t xml:space="preserve">listed in </w:t>
      </w:r>
      <w:r w:rsidRPr="00D0331E">
        <w:rPr>
          <w:rFonts w:cstheme="minorHAnsi"/>
        </w:rPr>
        <w:t>our documented</w:t>
      </w:r>
      <w:r w:rsidR="003A589F" w:rsidRPr="00D0331E">
        <w:rPr>
          <w:rFonts w:cstheme="minorHAnsi"/>
        </w:rPr>
        <w:t xml:space="preserve"> risk assessment </w:t>
      </w:r>
      <w:r w:rsidRPr="00D0331E">
        <w:rPr>
          <w:rFonts w:cstheme="minorHAnsi"/>
        </w:rPr>
        <w:t xml:space="preserve">as </w:t>
      </w:r>
      <w:r w:rsidR="003A589F" w:rsidRPr="00D0331E">
        <w:rPr>
          <w:rFonts w:cstheme="minorHAnsi"/>
        </w:rPr>
        <w:t xml:space="preserve">indicated in Step 1. </w:t>
      </w:r>
      <w:r w:rsidR="00FB39EE" w:rsidRPr="00D0331E">
        <w:rPr>
          <w:rFonts w:cstheme="minorHAnsi"/>
        </w:rPr>
        <w:t xml:space="preserve">Based on </w:t>
      </w:r>
      <w:r w:rsidRPr="00D0331E">
        <w:rPr>
          <w:rFonts w:cstheme="minorHAnsi"/>
        </w:rPr>
        <w:t>that assessment</w:t>
      </w:r>
      <w:r w:rsidR="00FB39EE" w:rsidRPr="00D0331E">
        <w:rPr>
          <w:rFonts w:cstheme="minorHAnsi"/>
        </w:rPr>
        <w:t xml:space="preserve">, with reference to the above resources, </w:t>
      </w:r>
      <w:r w:rsidR="00D0331E">
        <w:rPr>
          <w:rFonts w:cstheme="minorHAnsi"/>
        </w:rPr>
        <w:br/>
      </w:r>
      <w:r w:rsidR="00FB39EE" w:rsidRPr="00D0331E">
        <w:rPr>
          <w:rFonts w:cstheme="minorHAnsi"/>
        </w:rPr>
        <w:t xml:space="preserve">we have </w:t>
      </w:r>
      <w:r w:rsidR="003A589F" w:rsidRPr="00D0331E">
        <w:rPr>
          <w:rFonts w:cstheme="minorHAnsi"/>
        </w:rPr>
        <w:t xml:space="preserve">implemented </w:t>
      </w:r>
      <w:r w:rsidRPr="00D0331E">
        <w:rPr>
          <w:rFonts w:cstheme="minorHAnsi"/>
        </w:rPr>
        <w:t xml:space="preserve">necessary controls </w:t>
      </w:r>
      <w:r w:rsidR="003A589F" w:rsidRPr="00D0331E">
        <w:rPr>
          <w:rFonts w:cstheme="minorHAnsi"/>
        </w:rPr>
        <w:t xml:space="preserve">and </w:t>
      </w:r>
      <w:r w:rsidR="00FB39EE" w:rsidRPr="00D0331E">
        <w:rPr>
          <w:rFonts w:cstheme="minorHAnsi"/>
        </w:rPr>
        <w:t>developed</w:t>
      </w:r>
      <w:r w:rsidR="003A589F" w:rsidRPr="00D0331E">
        <w:rPr>
          <w:rFonts w:cstheme="minorHAnsi"/>
        </w:rPr>
        <w:t>/</w:t>
      </w:r>
      <w:r w:rsidR="00FB39EE" w:rsidRPr="00D0331E">
        <w:rPr>
          <w:rFonts w:cstheme="minorHAnsi"/>
        </w:rPr>
        <w:t>updated the following policies, procedures and protocols: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3137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Workplace inspections policy/program</w:t>
      </w:r>
      <w:r w:rsidR="007D0369" w:rsidRPr="00D0331E">
        <w:rPr>
          <w:rFonts w:cstheme="minorHAnsi"/>
        </w:rPr>
        <w:t xml:space="preserve">, with </w:t>
      </w:r>
      <w:hyperlink r:id="rId20" w:history="1">
        <w:r w:rsidR="007D0369" w:rsidRPr="00D0331E">
          <w:rPr>
            <w:rStyle w:val="Hyperlink"/>
            <w:rFonts w:cstheme="minorHAnsi"/>
          </w:rPr>
          <w:t>added checklist items for inspections</w:t>
        </w:r>
      </w:hyperlink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4993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hyperlink r:id="rId21" w:history="1">
        <w:r w:rsidR="00FB39EE" w:rsidRPr="00D0331E">
          <w:rPr>
            <w:rStyle w:val="Hyperlink"/>
            <w:rFonts w:cstheme="minorHAnsi"/>
          </w:rPr>
          <w:t xml:space="preserve">Working alone </w:t>
        </w:r>
        <w:r w:rsidR="007D0369" w:rsidRPr="00D0331E">
          <w:rPr>
            <w:rStyle w:val="Hyperlink"/>
            <w:rFonts w:cstheme="minorHAnsi"/>
          </w:rPr>
          <w:t>procedures</w:t>
        </w:r>
      </w:hyperlink>
      <w:r w:rsidR="00FB39EE" w:rsidRPr="00D0331E">
        <w:rPr>
          <w:rFonts w:cstheme="minorHAnsi"/>
        </w:rPr>
        <w:t xml:space="preserve"> (if applicable)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12066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7D0369" w:rsidRPr="00D0331E">
        <w:rPr>
          <w:rFonts w:cstheme="minorHAnsi"/>
        </w:rPr>
        <w:t>Remote work</w:t>
      </w:r>
      <w:r w:rsidR="00FB39EE" w:rsidRPr="00D0331E">
        <w:rPr>
          <w:rFonts w:cstheme="minorHAnsi"/>
        </w:rPr>
        <w:t xml:space="preserve"> policy (if applicable)</w:t>
      </w:r>
      <w:r w:rsidR="007D0369" w:rsidRPr="00D0331E">
        <w:rPr>
          <w:rFonts w:cstheme="minorHAnsi"/>
        </w:rPr>
        <w:t xml:space="preserve">, with </w:t>
      </w:r>
      <w:hyperlink r:id="rId22" w:history="1">
        <w:r w:rsidR="007D0369" w:rsidRPr="00D0331E">
          <w:rPr>
            <w:rStyle w:val="Hyperlink"/>
            <w:rFonts w:cstheme="minorHAnsi"/>
          </w:rPr>
          <w:t>added checklist for working from home</w:t>
        </w:r>
      </w:hyperlink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72861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hyperlink r:id="rId23" w:history="1">
        <w:r w:rsidR="007D0369" w:rsidRPr="00D0331E">
          <w:rPr>
            <w:rStyle w:val="Hyperlink"/>
            <w:rFonts w:cstheme="minorHAnsi"/>
          </w:rPr>
          <w:t>P</w:t>
        </w:r>
        <w:r w:rsidR="00FB39EE" w:rsidRPr="00D0331E">
          <w:rPr>
            <w:rStyle w:val="Hyperlink"/>
            <w:rFonts w:cstheme="minorHAnsi"/>
          </w:rPr>
          <w:t>olicy for returning travelers</w:t>
        </w:r>
      </w:hyperlink>
      <w:r w:rsidR="00FB39EE" w:rsidRPr="00D0331E">
        <w:rPr>
          <w:rFonts w:cstheme="minorHAnsi"/>
        </w:rPr>
        <w:t xml:space="preserve"> (if applicable)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206783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hyperlink r:id="rId24" w:history="1">
        <w:r w:rsidR="00FB39EE" w:rsidRPr="00D0331E">
          <w:rPr>
            <w:rStyle w:val="Hyperlink"/>
            <w:rFonts w:cstheme="minorHAnsi"/>
          </w:rPr>
          <w:t>Ergonomics policy/program</w:t>
        </w:r>
      </w:hyperlink>
      <w:r w:rsidR="00777A04" w:rsidRPr="00D0331E">
        <w:rPr>
          <w:rFonts w:cstheme="minorHAnsi"/>
        </w:rPr>
        <w:t xml:space="preserve"> (if applicable)</w:t>
      </w:r>
    </w:p>
    <w:p w:rsidR="00FB39EE" w:rsidRPr="00D0331E" w:rsidRDefault="007245F0" w:rsidP="00027EBC">
      <w:pPr>
        <w:spacing w:after="40"/>
        <w:ind w:left="454" w:hanging="454"/>
        <w:rPr>
          <w:rFonts w:eastAsiaTheme="minorEastAsia" w:cstheme="minorHAnsi"/>
        </w:rPr>
      </w:pPr>
      <w:sdt>
        <w:sdtPr>
          <w:rPr>
            <w:rFonts w:eastAsia="MS Gothic" w:cstheme="minorHAnsi"/>
          </w:rPr>
          <w:id w:val="139115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21C2119F" w:rsidRPr="00D0331E">
        <w:rPr>
          <w:rFonts w:cstheme="minorHAnsi"/>
        </w:rPr>
        <w:t>Personal protective equipment policy/program (if applicable)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378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21C2119F" w:rsidRPr="00D0331E">
        <w:rPr>
          <w:rFonts w:cstheme="minorHAnsi"/>
        </w:rPr>
        <w:t>Respiratory</w:t>
      </w:r>
      <w:r w:rsidR="008D432E" w:rsidRPr="00D0331E">
        <w:rPr>
          <w:rFonts w:cstheme="minorHAnsi"/>
        </w:rPr>
        <w:t xml:space="preserve"> </w:t>
      </w:r>
      <w:r w:rsidR="21C2119F" w:rsidRPr="00D0331E">
        <w:rPr>
          <w:rFonts w:cstheme="minorHAnsi"/>
        </w:rPr>
        <w:t>protection program (if applicable)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64473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Return-to-work or disability management policy/program</w:t>
      </w:r>
      <w:r w:rsidR="002E6A4E" w:rsidRPr="00D0331E">
        <w:rPr>
          <w:rFonts w:cstheme="minorHAnsi"/>
        </w:rPr>
        <w:t xml:space="preserve"> (if applicable)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9270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Visitors policy (if applicable)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25957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hyperlink r:id="rId25" w:history="1">
        <w:r w:rsidR="00FB39EE" w:rsidRPr="00D0331E">
          <w:rPr>
            <w:rStyle w:val="Hyperlink"/>
            <w:rFonts w:cstheme="minorHAnsi"/>
          </w:rPr>
          <w:t>Hand hygiene procedures</w:t>
        </w:r>
      </w:hyperlink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72520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hyperlink r:id="rId26" w:history="1">
        <w:r w:rsidR="00FB39EE" w:rsidRPr="00D0331E">
          <w:rPr>
            <w:rStyle w:val="Hyperlink"/>
            <w:rFonts w:cstheme="minorHAnsi"/>
          </w:rPr>
          <w:t>Reporting symptoms in the workplace</w:t>
        </w:r>
      </w:hyperlink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39073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hyperlink r:id="rId27" w:history="1">
        <w:r w:rsidR="00FB39EE" w:rsidRPr="00D0331E">
          <w:rPr>
            <w:rStyle w:val="Hyperlink"/>
            <w:rFonts w:cstheme="minorHAnsi"/>
          </w:rPr>
          <w:t>Cleaning protocol for common areas</w:t>
        </w:r>
      </w:hyperlink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6084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Occupational first aid attendant protocols</w:t>
      </w:r>
    </w:p>
    <w:p w:rsidR="008F01A1" w:rsidRPr="00D0331E" w:rsidRDefault="007245F0" w:rsidP="00027EBC">
      <w:pPr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7001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8F01A1" w:rsidRPr="00D0331E">
        <w:rPr>
          <w:rFonts w:cstheme="minorHAnsi"/>
        </w:rPr>
        <w:t xml:space="preserve">Other </w:t>
      </w:r>
      <w:r w:rsidR="001877AB" w:rsidRPr="00D0331E">
        <w:rPr>
          <w:rFonts w:cstheme="minorHAnsi"/>
        </w:rPr>
        <w:t xml:space="preserve">documentation </w:t>
      </w:r>
      <w:r w:rsidR="008F01A1" w:rsidRPr="00D0331E">
        <w:rPr>
          <w:rFonts w:cstheme="minorHAnsi"/>
          <w:i/>
        </w:rPr>
        <w:t>(describe here)</w:t>
      </w:r>
      <w:r w:rsidR="008F01A1" w:rsidRPr="00D0331E"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227"/>
      </w:tblGrid>
      <w:tr w:rsidR="008F01A1" w:rsidRPr="00D0331E" w:rsidTr="003E7902">
        <w:trPr>
          <w:trHeight w:val="1591"/>
        </w:trPr>
        <w:tc>
          <w:tcPr>
            <w:tcW w:w="9227" w:type="dxa"/>
          </w:tcPr>
          <w:p w:rsidR="008F01A1" w:rsidRPr="00D0331E" w:rsidRDefault="00EE6441" w:rsidP="003D50CE">
            <w:pPr>
              <w:rPr>
                <w:rFonts w:cstheme="minorHAnsi"/>
              </w:rPr>
            </w:pPr>
            <w:r w:rsidRPr="00D0331E">
              <w:rPr>
                <w:rFonts w:cstheme="minorHAnsi"/>
              </w:rPr>
              <w:t>Additional information</w:t>
            </w:r>
            <w:r w:rsidR="008F01A1" w:rsidRPr="00D0331E">
              <w:rPr>
                <w:rFonts w:cstheme="minorHAnsi"/>
              </w:rPr>
              <w:t>:</w:t>
            </w:r>
          </w:p>
          <w:p w:rsidR="008F01A1" w:rsidRPr="00D0331E" w:rsidRDefault="008F01A1" w:rsidP="00D0331E">
            <w:pPr>
              <w:rPr>
                <w:rFonts w:cstheme="minorHAnsi"/>
              </w:rPr>
            </w:pPr>
          </w:p>
        </w:tc>
      </w:tr>
    </w:tbl>
    <w:p w:rsidR="00F3193D" w:rsidRDefault="00D0331E">
      <w:pPr>
        <w:rPr>
          <w:rFonts w:cstheme="minorHAnsi"/>
        </w:rPr>
      </w:pPr>
      <w:r>
        <w:rPr>
          <w:rFonts w:cstheme="minorHAnsi"/>
        </w:rPr>
        <w:br/>
      </w:r>
      <w:r w:rsidR="00FB39EE" w:rsidRPr="00D0331E">
        <w:rPr>
          <w:rFonts w:cstheme="minorHAnsi"/>
        </w:rPr>
        <w:t xml:space="preserve">Supervisors have been made aware of these policies/procedures/protocols and have signed an </w:t>
      </w:r>
      <w:hyperlink r:id="rId28" w:history="1">
        <w:r w:rsidR="00FB39EE" w:rsidRPr="00D0331E">
          <w:rPr>
            <w:rStyle w:val="Hyperlink"/>
            <w:rFonts w:cstheme="minorHAnsi"/>
          </w:rPr>
          <w:t>acknowledgement</w:t>
        </w:r>
      </w:hyperlink>
      <w:r w:rsidR="00FB39EE" w:rsidRPr="00D0331E">
        <w:rPr>
          <w:rFonts w:cstheme="minorHAnsi"/>
        </w:rPr>
        <w:t xml:space="preserve"> of their awareness.</w:t>
      </w:r>
    </w:p>
    <w:p w:rsidR="003959B5" w:rsidRPr="00F3193D" w:rsidRDefault="007D0369" w:rsidP="00F3193D">
      <w:pPr>
        <w:pStyle w:val="Heading2"/>
        <w:rPr>
          <w:rFonts w:asciiTheme="minorHAnsi" w:hAnsiTheme="minorHAnsi" w:cstheme="minorHAnsi"/>
          <w:b/>
        </w:rPr>
      </w:pPr>
      <w:r w:rsidRPr="00F3193D">
        <w:rPr>
          <w:rFonts w:asciiTheme="minorHAnsi" w:hAnsiTheme="minorHAnsi" w:cstheme="minorHAnsi"/>
          <w:b/>
        </w:rPr>
        <w:lastRenderedPageBreak/>
        <w:t>STEP</w:t>
      </w:r>
      <w:r w:rsidR="003959B5" w:rsidRPr="00F3193D">
        <w:rPr>
          <w:rFonts w:asciiTheme="minorHAnsi" w:hAnsiTheme="minorHAnsi" w:cstheme="minorHAnsi"/>
          <w:b/>
        </w:rPr>
        <w:t xml:space="preserve"> 4 </w:t>
      </w:r>
      <w:r w:rsidR="00F3193D" w:rsidRPr="00F3193D">
        <w:rPr>
          <w:rFonts w:asciiTheme="minorHAnsi" w:hAnsiTheme="minorHAnsi" w:cstheme="minorHAnsi"/>
        </w:rPr>
        <w:t>Develop communication plans and training</w:t>
      </w:r>
    </w:p>
    <w:p w:rsidR="003959B5" w:rsidRPr="00D0331E" w:rsidRDefault="00357B10">
      <w:pPr>
        <w:rPr>
          <w:rFonts w:cstheme="minorHAnsi"/>
        </w:rPr>
      </w:pPr>
      <w:r w:rsidRPr="00D0331E">
        <w:rPr>
          <w:rFonts w:cstheme="minorHAnsi"/>
        </w:rPr>
        <w:t>To ensure workers, contractors and visitors know how to stay safe at our workplace, we have:</w:t>
      </w:r>
    </w:p>
    <w:p w:rsidR="00357B10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53919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0A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Developed plans to communicate new and updated policies to all of our employees.</w:t>
      </w:r>
    </w:p>
    <w:p w:rsidR="00357B10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31028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Conducted a training needs assessment and updated our training matrix </w:t>
      </w:r>
      <w:r w:rsidR="007D0369" w:rsidRPr="00D0331E">
        <w:rPr>
          <w:rFonts w:cstheme="minorHAnsi"/>
        </w:rPr>
        <w:t xml:space="preserve">(or added a </w:t>
      </w:r>
      <w:hyperlink r:id="rId29" w:history="1">
        <w:r w:rsidR="007D0369" w:rsidRPr="00D0331E">
          <w:rPr>
            <w:rStyle w:val="Hyperlink"/>
            <w:rFonts w:cstheme="minorHAnsi"/>
          </w:rPr>
          <w:t>COVID-19 training matrix</w:t>
        </w:r>
      </w:hyperlink>
      <w:r w:rsidR="007D0369" w:rsidRPr="00D0331E">
        <w:rPr>
          <w:rFonts w:cstheme="minorHAnsi"/>
        </w:rPr>
        <w:t xml:space="preserve">) </w:t>
      </w:r>
      <w:r w:rsidR="00357B10" w:rsidRPr="00D0331E">
        <w:rPr>
          <w:rFonts w:cstheme="minorHAnsi"/>
        </w:rPr>
        <w:t xml:space="preserve">to include training </w:t>
      </w:r>
      <w:r w:rsidR="007D0369" w:rsidRPr="00D0331E">
        <w:rPr>
          <w:rFonts w:cstheme="minorHAnsi"/>
        </w:rPr>
        <w:t>on</w:t>
      </w:r>
      <w:r w:rsidR="00357B10" w:rsidRPr="00D0331E">
        <w:rPr>
          <w:rFonts w:cstheme="minorHAnsi"/>
        </w:rPr>
        <w:t xml:space="preserve"> procedures and protocols as well as COVID-19</w:t>
      </w:r>
      <w:r w:rsidR="007D0369" w:rsidRPr="00D0331E">
        <w:rPr>
          <w:rFonts w:cstheme="minorHAnsi"/>
        </w:rPr>
        <w:t xml:space="preserve"> awareness training</w:t>
      </w:r>
      <w:r w:rsidR="00357B10" w:rsidRPr="00D0331E">
        <w:rPr>
          <w:rFonts w:cstheme="minorHAnsi"/>
        </w:rPr>
        <w:t>.</w:t>
      </w:r>
    </w:p>
    <w:p w:rsidR="00357B10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7833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0A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Posted awareness posters throughout our workplace</w:t>
      </w:r>
      <w:r w:rsidR="007D0369" w:rsidRPr="00D0331E">
        <w:rPr>
          <w:rFonts w:cstheme="minorHAnsi"/>
        </w:rPr>
        <w:t xml:space="preserve">(s): </w:t>
      </w:r>
      <w:hyperlink r:id="rId30" w:history="1">
        <w:r w:rsidR="007D0369" w:rsidRPr="00D0331E">
          <w:rPr>
            <w:rStyle w:val="Hyperlink"/>
            <w:rFonts w:cstheme="minorHAnsi"/>
          </w:rPr>
          <w:t>No visitors</w:t>
        </w:r>
      </w:hyperlink>
      <w:r w:rsidR="007D0369" w:rsidRPr="00D0331E">
        <w:rPr>
          <w:rFonts w:cstheme="minorHAnsi"/>
        </w:rPr>
        <w:t xml:space="preserve">, </w:t>
      </w:r>
      <w:hyperlink r:id="rId31" w:history="1">
        <w:r w:rsidR="007D0369" w:rsidRPr="00D0331E">
          <w:rPr>
            <w:rStyle w:val="Hyperlink"/>
            <w:rFonts w:cstheme="minorHAnsi"/>
          </w:rPr>
          <w:t>Distancing reminder</w:t>
        </w:r>
      </w:hyperlink>
      <w:r w:rsidR="007D0369" w:rsidRPr="00D0331E">
        <w:rPr>
          <w:rFonts w:cstheme="minorHAnsi"/>
        </w:rPr>
        <w:t xml:space="preserve">, </w:t>
      </w:r>
      <w:hyperlink r:id="rId32" w:history="1">
        <w:r w:rsidR="007D0369" w:rsidRPr="00D0331E">
          <w:rPr>
            <w:rStyle w:val="Hyperlink"/>
            <w:rFonts w:cstheme="minorHAnsi"/>
          </w:rPr>
          <w:t>Sanitizing Station</w:t>
        </w:r>
      </w:hyperlink>
      <w:r w:rsidR="007D0369" w:rsidRPr="00D0331E">
        <w:rPr>
          <w:rFonts w:cstheme="minorHAnsi"/>
        </w:rPr>
        <w:t xml:space="preserve">, </w:t>
      </w:r>
      <w:hyperlink r:id="rId33" w:history="1">
        <w:r w:rsidR="007D0369" w:rsidRPr="00D0331E">
          <w:rPr>
            <w:rStyle w:val="Hyperlink"/>
            <w:rFonts w:cstheme="minorHAnsi"/>
          </w:rPr>
          <w:t>Stop Sign</w:t>
        </w:r>
      </w:hyperlink>
      <w:r w:rsidR="007D0369" w:rsidRPr="00D0331E">
        <w:rPr>
          <w:rFonts w:cstheme="minorHAnsi"/>
        </w:rPr>
        <w:t xml:space="preserve">, </w:t>
      </w:r>
      <w:hyperlink r:id="rId34" w:history="1">
        <w:r w:rsidR="007D0369" w:rsidRPr="00D0331E">
          <w:rPr>
            <w:rStyle w:val="Hyperlink"/>
            <w:rFonts w:cstheme="minorHAnsi"/>
          </w:rPr>
          <w:t>Feeling Symptoms?</w:t>
        </w:r>
      </w:hyperlink>
      <w:r w:rsidR="007D0369" w:rsidRPr="00D0331E">
        <w:rPr>
          <w:rFonts w:cstheme="minorHAnsi"/>
        </w:rPr>
        <w:t xml:space="preserve">, </w:t>
      </w:r>
      <w:hyperlink r:id="rId35" w:history="1">
        <w:r w:rsidR="007D0369" w:rsidRPr="00D0331E">
          <w:rPr>
            <w:rStyle w:val="Hyperlink"/>
            <w:rFonts w:cstheme="minorHAnsi"/>
          </w:rPr>
          <w:t>Handwashing station</w:t>
        </w:r>
      </w:hyperlink>
      <w:r w:rsidR="00E31A33" w:rsidRPr="00D0331E">
        <w:rPr>
          <w:rStyle w:val="Hyperlink"/>
          <w:rFonts w:cstheme="minorHAnsi"/>
        </w:rPr>
        <w:t>.</w:t>
      </w:r>
    </w:p>
    <w:p w:rsidR="00357B10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93474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0A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Posted </w:t>
      </w:r>
      <w:hyperlink r:id="rId36" w:history="1">
        <w:r w:rsidR="00357B10" w:rsidRPr="00D0331E">
          <w:rPr>
            <w:rStyle w:val="Hyperlink"/>
            <w:rFonts w:cstheme="minorHAnsi"/>
          </w:rPr>
          <w:t xml:space="preserve">occupancy </w:t>
        </w:r>
        <w:r w:rsidR="007D0369" w:rsidRPr="00D0331E">
          <w:rPr>
            <w:rStyle w:val="Hyperlink"/>
            <w:rFonts w:cstheme="minorHAnsi"/>
          </w:rPr>
          <w:t xml:space="preserve">limit </w:t>
        </w:r>
        <w:r w:rsidR="00357B10" w:rsidRPr="00D0331E">
          <w:rPr>
            <w:rStyle w:val="Hyperlink"/>
            <w:rFonts w:cstheme="minorHAnsi"/>
          </w:rPr>
          <w:t>signage</w:t>
        </w:r>
      </w:hyperlink>
      <w:r w:rsidR="00357B10" w:rsidRPr="00D0331E">
        <w:rPr>
          <w:rFonts w:cstheme="minorHAnsi"/>
        </w:rPr>
        <w:t xml:space="preserve"> throughout our workplace(s).</w:t>
      </w:r>
    </w:p>
    <w:p w:rsidR="00357B10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7240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0A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Conducted an updated orientation with our contractors to address COVID-19.</w:t>
      </w:r>
    </w:p>
    <w:p w:rsidR="008F01A1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7693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0A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0D3D4E" w:rsidRPr="00D0331E">
        <w:rPr>
          <w:rFonts w:cstheme="minorHAnsi"/>
        </w:rPr>
        <w:t>Chosen the u</w:t>
      </w:r>
      <w:r w:rsidR="008F01A1" w:rsidRPr="00D0331E">
        <w:rPr>
          <w:rFonts w:cstheme="minorHAnsi"/>
        </w:rPr>
        <w:t>se of virtual meeting tools and/or phone calls in lieu of in-person meetings or training sessions, whenever possible.</w:t>
      </w:r>
      <w:r w:rsidR="000D3D4E" w:rsidRPr="00D0331E">
        <w:rPr>
          <w:rFonts w:cstheme="minorHAnsi"/>
        </w:rPr>
        <w:t xml:space="preserve"> However, all required control measures, such as physical distancing, must be in place if communication or training must take place in person.</w:t>
      </w:r>
    </w:p>
    <w:p w:rsidR="007D0369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37122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0A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0D3D4E" w:rsidRPr="00D0331E">
        <w:rPr>
          <w:rFonts w:cstheme="minorHAnsi"/>
        </w:rPr>
        <w:t>Chosen the u</w:t>
      </w:r>
      <w:r w:rsidR="008F01A1" w:rsidRPr="00D0331E">
        <w:rPr>
          <w:rFonts w:cstheme="minorHAnsi"/>
        </w:rPr>
        <w:t>se of</w:t>
      </w:r>
      <w:r w:rsidR="007D0369" w:rsidRPr="00D0331E">
        <w:rPr>
          <w:rFonts w:cstheme="minorHAnsi"/>
        </w:rPr>
        <w:t xml:space="preserve"> alternate method</w:t>
      </w:r>
      <w:r w:rsidR="008F01A1" w:rsidRPr="00D0331E">
        <w:rPr>
          <w:rFonts w:cstheme="minorHAnsi"/>
        </w:rPr>
        <w:t>(</w:t>
      </w:r>
      <w:r w:rsidR="007D0369" w:rsidRPr="00D0331E">
        <w:rPr>
          <w:rFonts w:cstheme="minorHAnsi"/>
        </w:rPr>
        <w:t>s</w:t>
      </w:r>
      <w:r w:rsidR="008F01A1" w:rsidRPr="00D0331E">
        <w:rPr>
          <w:rFonts w:cstheme="minorHAnsi"/>
        </w:rPr>
        <w:t>)</w:t>
      </w:r>
      <w:r w:rsidR="007D0369" w:rsidRPr="00D0331E">
        <w:rPr>
          <w:rFonts w:cstheme="minorHAnsi"/>
        </w:rPr>
        <w:t xml:space="preserve"> of </w:t>
      </w:r>
      <w:hyperlink r:id="rId37" w:history="1">
        <w:r w:rsidR="007D0369" w:rsidRPr="00D0331E">
          <w:rPr>
            <w:rStyle w:val="Hyperlink"/>
            <w:rFonts w:cstheme="minorHAnsi"/>
          </w:rPr>
          <w:t>recordkeeping for training</w:t>
        </w:r>
      </w:hyperlink>
    </w:p>
    <w:p w:rsidR="00357B10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05697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D0A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Trained supervisors on monitoring workers and enforcing policies/procedures/protocols.</w:t>
      </w:r>
    </w:p>
    <w:p w:rsidR="000631B8" w:rsidRPr="00D0331E" w:rsidRDefault="007245F0" w:rsidP="00027EBC">
      <w:pPr>
        <w:tabs>
          <w:tab w:val="left" w:pos="454"/>
        </w:tabs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08767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841D0A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Trained workers on the proper use, care, maintenance and disposal of personal protective equipment they now require.</w:t>
      </w:r>
    </w:p>
    <w:p w:rsidR="008F01A1" w:rsidRPr="00D0331E" w:rsidRDefault="007245F0" w:rsidP="000631B8">
      <w:pPr>
        <w:tabs>
          <w:tab w:val="left" w:pos="454"/>
        </w:tabs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2962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8F01A1" w:rsidRPr="00D0331E">
        <w:rPr>
          <w:rFonts w:cstheme="minorHAnsi"/>
        </w:rPr>
        <w:t xml:space="preserve">Other measures </w:t>
      </w:r>
      <w:r w:rsidR="008F01A1" w:rsidRPr="00D0331E">
        <w:rPr>
          <w:rFonts w:cstheme="minorHAnsi"/>
          <w:i/>
        </w:rPr>
        <w:t>(describe here)</w:t>
      </w:r>
      <w:r w:rsidR="008F01A1" w:rsidRPr="00D0331E"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190"/>
      </w:tblGrid>
      <w:tr w:rsidR="008F01A1" w:rsidRPr="00D0331E" w:rsidTr="003E7902">
        <w:trPr>
          <w:trHeight w:val="3823"/>
        </w:trPr>
        <w:tc>
          <w:tcPr>
            <w:tcW w:w="9190" w:type="dxa"/>
          </w:tcPr>
          <w:p w:rsidR="008F01A1" w:rsidRPr="00D0331E" w:rsidRDefault="00EE6441" w:rsidP="003D50CE">
            <w:pPr>
              <w:rPr>
                <w:rFonts w:cstheme="minorHAnsi"/>
              </w:rPr>
            </w:pPr>
            <w:r w:rsidRPr="00D0331E">
              <w:rPr>
                <w:rFonts w:cstheme="minorHAnsi"/>
              </w:rPr>
              <w:t>Additional information</w:t>
            </w:r>
            <w:r w:rsidR="008F01A1" w:rsidRPr="00D0331E">
              <w:rPr>
                <w:rFonts w:cstheme="minorHAnsi"/>
              </w:rPr>
              <w:t>:</w:t>
            </w:r>
          </w:p>
          <w:p w:rsidR="008F01A1" w:rsidRPr="00D0331E" w:rsidRDefault="008F01A1" w:rsidP="00D0331E">
            <w:pPr>
              <w:rPr>
                <w:rFonts w:cstheme="minorHAnsi"/>
              </w:rPr>
            </w:pPr>
          </w:p>
        </w:tc>
      </w:tr>
    </w:tbl>
    <w:p w:rsidR="00D0331E" w:rsidRPr="00D0331E" w:rsidRDefault="00D0331E">
      <w:pPr>
        <w:rPr>
          <w:rFonts w:cstheme="minorHAnsi"/>
        </w:rPr>
      </w:pPr>
    </w:p>
    <w:p w:rsidR="00D0331E" w:rsidRPr="00D0331E" w:rsidRDefault="00D0331E" w:rsidP="00D0331E">
      <w:pPr>
        <w:rPr>
          <w:rFonts w:cstheme="minorHAnsi"/>
        </w:rPr>
      </w:pPr>
      <w:r w:rsidRPr="00D0331E">
        <w:rPr>
          <w:rFonts w:cstheme="minorHAnsi"/>
        </w:rPr>
        <w:br w:type="page"/>
      </w:r>
    </w:p>
    <w:p w:rsidR="00F3193D" w:rsidRPr="00F3193D" w:rsidRDefault="003959B5" w:rsidP="00F3193D">
      <w:pPr>
        <w:pStyle w:val="Heading2"/>
        <w:rPr>
          <w:rFonts w:asciiTheme="minorHAnsi" w:hAnsiTheme="minorHAnsi" w:cstheme="minorHAnsi"/>
          <w:b/>
          <w:bCs/>
        </w:rPr>
      </w:pPr>
      <w:r w:rsidRPr="00F3193D">
        <w:rPr>
          <w:rStyle w:val="Strong"/>
          <w:rFonts w:asciiTheme="minorHAnsi" w:hAnsiTheme="minorHAnsi" w:cstheme="minorHAnsi"/>
        </w:rPr>
        <w:lastRenderedPageBreak/>
        <w:t>S</w:t>
      </w:r>
      <w:r w:rsidR="007D0369" w:rsidRPr="00F3193D">
        <w:rPr>
          <w:rStyle w:val="Strong"/>
          <w:rFonts w:asciiTheme="minorHAnsi" w:hAnsiTheme="minorHAnsi" w:cstheme="minorHAnsi"/>
        </w:rPr>
        <w:t xml:space="preserve">TEP </w:t>
      </w:r>
      <w:r w:rsidRPr="00F3193D">
        <w:rPr>
          <w:rStyle w:val="Strong"/>
          <w:rFonts w:asciiTheme="minorHAnsi" w:hAnsiTheme="minorHAnsi" w:cstheme="minorHAnsi"/>
        </w:rPr>
        <w:t xml:space="preserve">5 </w:t>
      </w:r>
      <w:r w:rsidR="00F3193D" w:rsidRPr="00F3193D">
        <w:rPr>
          <w:rStyle w:val="Strong"/>
          <w:rFonts w:asciiTheme="minorHAnsi" w:hAnsiTheme="minorHAnsi" w:cstheme="minorHAnsi"/>
          <w:b w:val="0"/>
        </w:rPr>
        <w:t>Monitor our workplace and update our plans as needed</w:t>
      </w:r>
    </w:p>
    <w:p w:rsidR="003959B5" w:rsidRPr="00D0331E" w:rsidRDefault="00357B10">
      <w:pPr>
        <w:rPr>
          <w:rFonts w:cstheme="minorHAnsi"/>
        </w:rPr>
      </w:pPr>
      <w:r w:rsidRPr="00D0331E">
        <w:rPr>
          <w:rFonts w:cstheme="minorHAnsi"/>
        </w:rPr>
        <w:t xml:space="preserve">As the pandemic situation changes, we </w:t>
      </w:r>
      <w:r w:rsidR="007D430E" w:rsidRPr="00D0331E">
        <w:rPr>
          <w:rFonts w:cstheme="minorHAnsi"/>
        </w:rPr>
        <w:t>are doing</w:t>
      </w:r>
      <w:r w:rsidRPr="00D0331E">
        <w:rPr>
          <w:rFonts w:cstheme="minorHAnsi"/>
        </w:rPr>
        <w:t xml:space="preserve"> </w:t>
      </w:r>
      <w:r w:rsidR="008F01A1" w:rsidRPr="00D0331E">
        <w:rPr>
          <w:rFonts w:cstheme="minorHAnsi"/>
        </w:rPr>
        <w:t xml:space="preserve">the following </w:t>
      </w:r>
      <w:r w:rsidRPr="00D0331E">
        <w:rPr>
          <w:rFonts w:cstheme="minorHAnsi"/>
        </w:rPr>
        <w:t>to monitor changes in our operations and workplace(s) to ensure that control measures are effectively providing the expected level of protection and prevention.</w:t>
      </w:r>
    </w:p>
    <w:p w:rsidR="00357B10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24376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Workers are aware of how to report workplace hazards</w:t>
      </w:r>
      <w:r w:rsidR="007D0369" w:rsidRPr="00D0331E">
        <w:rPr>
          <w:rFonts w:cstheme="minorHAnsi"/>
        </w:rPr>
        <w:t>.</w:t>
      </w:r>
    </w:p>
    <w:p w:rsidR="00357B10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03415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Workers are aware of </w:t>
      </w:r>
      <w:hyperlink r:id="rId38" w:history="1">
        <w:r w:rsidR="00357B10" w:rsidRPr="00D0331E">
          <w:rPr>
            <w:rStyle w:val="Hyperlink"/>
            <w:rFonts w:cstheme="minorHAnsi"/>
          </w:rPr>
          <w:t>how to report symptoms of COVID-19</w:t>
        </w:r>
      </w:hyperlink>
      <w:r w:rsidR="007D0369" w:rsidRPr="00D0331E">
        <w:rPr>
          <w:rFonts w:cstheme="minorHAnsi"/>
        </w:rPr>
        <w:t>.</w:t>
      </w:r>
    </w:p>
    <w:p w:rsidR="00357B10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55007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We review all workplace inspections</w:t>
      </w:r>
      <w:r w:rsidR="007D0369" w:rsidRPr="00D0331E">
        <w:rPr>
          <w:rFonts w:cstheme="minorHAnsi"/>
        </w:rPr>
        <w:t xml:space="preserve"> to check for new areas/jobs/tasks of concern.</w:t>
      </w:r>
    </w:p>
    <w:p w:rsidR="00357B10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9989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We audit our </w:t>
      </w:r>
      <w:r w:rsidR="007D0369" w:rsidRPr="00D0331E">
        <w:rPr>
          <w:rFonts w:cstheme="minorHAnsi"/>
        </w:rPr>
        <w:t xml:space="preserve">cleaning and hygiene </w:t>
      </w:r>
      <w:r w:rsidR="00357B10" w:rsidRPr="00D0331E">
        <w:rPr>
          <w:rFonts w:cstheme="minorHAnsi"/>
        </w:rPr>
        <w:t>practices and protocols</w:t>
      </w:r>
      <w:r w:rsidR="007D0369" w:rsidRPr="00D0331E">
        <w:rPr>
          <w:rFonts w:cstheme="minorHAnsi"/>
        </w:rPr>
        <w:t>.</w:t>
      </w:r>
    </w:p>
    <w:p w:rsidR="00357B10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1636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>We have established a corrective action process</w:t>
      </w:r>
      <w:r w:rsidR="007D0369" w:rsidRPr="00D0331E">
        <w:rPr>
          <w:rFonts w:cstheme="minorHAnsi"/>
        </w:rPr>
        <w:t xml:space="preserve"> (i.e. corrective action log or other method </w:t>
      </w:r>
      <w:r w:rsidR="00D0331E" w:rsidRPr="00D0331E">
        <w:rPr>
          <w:rFonts w:cstheme="minorHAnsi"/>
        </w:rPr>
        <w:br/>
      </w:r>
      <w:r w:rsidR="007D0369" w:rsidRPr="00D0331E">
        <w:rPr>
          <w:rFonts w:cstheme="minorHAnsi"/>
        </w:rPr>
        <w:t>to monitor the completion of corrective actions).</w:t>
      </w:r>
    </w:p>
    <w:p w:rsidR="00357B10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4179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357B10" w:rsidRPr="00D0331E">
        <w:rPr>
          <w:rFonts w:cstheme="minorHAnsi"/>
        </w:rPr>
        <w:t xml:space="preserve">We consult with our </w:t>
      </w:r>
      <w:r w:rsidR="000D3D4E" w:rsidRPr="00D0331E">
        <w:rPr>
          <w:rFonts w:cstheme="minorHAnsi"/>
        </w:rPr>
        <w:t>J</w:t>
      </w:r>
      <w:r w:rsidR="00357B10" w:rsidRPr="00D0331E">
        <w:rPr>
          <w:rFonts w:cstheme="minorHAnsi"/>
        </w:rPr>
        <w:t xml:space="preserve">oint </w:t>
      </w:r>
      <w:r w:rsidR="000D3D4E" w:rsidRPr="00D0331E">
        <w:rPr>
          <w:rFonts w:cstheme="minorHAnsi"/>
        </w:rPr>
        <w:t>H</w:t>
      </w:r>
      <w:r w:rsidR="00357B10" w:rsidRPr="00D0331E">
        <w:rPr>
          <w:rFonts w:cstheme="minorHAnsi"/>
        </w:rPr>
        <w:t xml:space="preserve">ealth and </w:t>
      </w:r>
      <w:r w:rsidR="000D3D4E" w:rsidRPr="00D0331E">
        <w:rPr>
          <w:rFonts w:cstheme="minorHAnsi"/>
        </w:rPr>
        <w:t>S</w:t>
      </w:r>
      <w:r w:rsidR="00357B10" w:rsidRPr="00D0331E">
        <w:rPr>
          <w:rFonts w:cstheme="minorHAnsi"/>
        </w:rPr>
        <w:t xml:space="preserve">afety </w:t>
      </w:r>
      <w:r w:rsidR="000D3D4E" w:rsidRPr="00D0331E">
        <w:rPr>
          <w:rFonts w:cstheme="minorHAnsi"/>
        </w:rPr>
        <w:t>C</w:t>
      </w:r>
      <w:r w:rsidR="00357B10" w:rsidRPr="00D0331E">
        <w:rPr>
          <w:rFonts w:cstheme="minorHAnsi"/>
        </w:rPr>
        <w:t>ommittee</w:t>
      </w:r>
      <w:r w:rsidR="007D430E" w:rsidRPr="00D0331E">
        <w:rPr>
          <w:rFonts w:cstheme="minorHAnsi"/>
        </w:rPr>
        <w:t xml:space="preserve"> or</w:t>
      </w:r>
      <w:r w:rsidR="007D0369" w:rsidRPr="00D0331E">
        <w:rPr>
          <w:rFonts w:cstheme="minorHAnsi"/>
        </w:rPr>
        <w:t xml:space="preserve"> </w:t>
      </w:r>
      <w:r w:rsidR="000D3D4E" w:rsidRPr="00D0331E">
        <w:rPr>
          <w:rFonts w:cstheme="minorHAnsi"/>
        </w:rPr>
        <w:t>W</w:t>
      </w:r>
      <w:r w:rsidR="00357B10" w:rsidRPr="00D0331E">
        <w:rPr>
          <w:rFonts w:cstheme="minorHAnsi"/>
        </w:rPr>
        <w:t xml:space="preserve">orker </w:t>
      </w:r>
      <w:r w:rsidR="000D3D4E" w:rsidRPr="00D0331E">
        <w:rPr>
          <w:rFonts w:cstheme="minorHAnsi"/>
        </w:rPr>
        <w:t>H</w:t>
      </w:r>
      <w:r w:rsidR="007D0369" w:rsidRPr="00D0331E">
        <w:rPr>
          <w:rFonts w:cstheme="minorHAnsi"/>
        </w:rPr>
        <w:t xml:space="preserve">ealth and </w:t>
      </w:r>
      <w:r w:rsidR="000D3D4E" w:rsidRPr="00D0331E">
        <w:rPr>
          <w:rFonts w:cstheme="minorHAnsi"/>
        </w:rPr>
        <w:t>S</w:t>
      </w:r>
      <w:r w:rsidR="007D0369" w:rsidRPr="00D0331E">
        <w:rPr>
          <w:rFonts w:cstheme="minorHAnsi"/>
        </w:rPr>
        <w:t xml:space="preserve">afety </w:t>
      </w:r>
      <w:r w:rsidR="000D3D4E" w:rsidRPr="00D0331E">
        <w:rPr>
          <w:rFonts w:cstheme="minorHAnsi"/>
        </w:rPr>
        <w:t>R</w:t>
      </w:r>
      <w:r w:rsidR="007D0369" w:rsidRPr="00D0331E">
        <w:rPr>
          <w:rFonts w:cstheme="minorHAnsi"/>
        </w:rPr>
        <w:t>epresentative.</w:t>
      </w:r>
    </w:p>
    <w:p w:rsidR="007D0369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256629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7D0369" w:rsidRPr="00D0331E">
        <w:rPr>
          <w:rFonts w:cstheme="minorHAnsi"/>
        </w:rPr>
        <w:t>We update our policies/procedures/protocols accordingly.</w:t>
      </w:r>
    </w:p>
    <w:p w:rsidR="007D0369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48451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7D0369" w:rsidRPr="00D0331E">
        <w:rPr>
          <w:rFonts w:cstheme="minorHAnsi"/>
        </w:rPr>
        <w:t>We re-assess communication and training needs accordingly.</w:t>
      </w:r>
    </w:p>
    <w:p w:rsidR="008F01A1" w:rsidRPr="00D0331E" w:rsidRDefault="007245F0" w:rsidP="000631B8">
      <w:pPr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14241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8F01A1" w:rsidRPr="00D0331E">
        <w:rPr>
          <w:rFonts w:cstheme="minorHAnsi"/>
        </w:rPr>
        <w:t xml:space="preserve">Other measures </w:t>
      </w:r>
      <w:r w:rsidR="008F01A1" w:rsidRPr="00D0331E">
        <w:rPr>
          <w:rFonts w:cstheme="minorHAnsi"/>
          <w:i/>
        </w:rPr>
        <w:t>(describe here)</w:t>
      </w:r>
      <w:r w:rsidR="008F01A1" w:rsidRPr="00D0331E">
        <w:rPr>
          <w:rFonts w:cstheme="minorHAnsi"/>
        </w:rPr>
        <w:t>:</w:t>
      </w:r>
    </w:p>
    <w:tbl>
      <w:tblPr>
        <w:tblStyle w:val="TableGrid"/>
        <w:tblW w:w="938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385"/>
      </w:tblGrid>
      <w:tr w:rsidR="008F01A1" w:rsidRPr="00D0331E" w:rsidTr="00D0331E">
        <w:trPr>
          <w:trHeight w:val="3676"/>
        </w:trPr>
        <w:tc>
          <w:tcPr>
            <w:tcW w:w="9385" w:type="dxa"/>
          </w:tcPr>
          <w:p w:rsidR="008F01A1" w:rsidRPr="00D0331E" w:rsidRDefault="00EE6441" w:rsidP="00D0331E">
            <w:pPr>
              <w:rPr>
                <w:rFonts w:cstheme="minorHAnsi"/>
              </w:rPr>
            </w:pPr>
            <w:r w:rsidRPr="00D0331E">
              <w:rPr>
                <w:rFonts w:cstheme="minorHAnsi"/>
              </w:rPr>
              <w:t>Additional information</w:t>
            </w:r>
            <w:r w:rsidR="008F01A1" w:rsidRPr="00D0331E">
              <w:rPr>
                <w:rFonts w:cstheme="minorHAnsi"/>
              </w:rPr>
              <w:t>:</w:t>
            </w:r>
          </w:p>
        </w:tc>
      </w:tr>
    </w:tbl>
    <w:p w:rsidR="00D0331E" w:rsidRPr="00D0331E" w:rsidRDefault="00D0331E" w:rsidP="008F01A1">
      <w:pPr>
        <w:rPr>
          <w:rFonts w:cstheme="minorHAnsi"/>
        </w:rPr>
      </w:pPr>
    </w:p>
    <w:p w:rsidR="00F3193D" w:rsidRDefault="00D0331E">
      <w:pPr>
        <w:rPr>
          <w:rFonts w:cstheme="minorHAnsi"/>
        </w:rPr>
      </w:pPr>
      <w:r w:rsidRPr="00D0331E">
        <w:rPr>
          <w:rFonts w:cstheme="minorHAnsi"/>
        </w:rPr>
        <w:br w:type="page"/>
      </w:r>
    </w:p>
    <w:p w:rsidR="00F3193D" w:rsidRPr="00F3193D" w:rsidRDefault="003959B5" w:rsidP="00F3193D">
      <w:pPr>
        <w:pStyle w:val="Heading2"/>
        <w:rPr>
          <w:rFonts w:asciiTheme="minorHAnsi" w:hAnsiTheme="minorHAnsi" w:cstheme="minorHAnsi"/>
          <w:b/>
        </w:rPr>
      </w:pPr>
      <w:r w:rsidRPr="00F3193D">
        <w:rPr>
          <w:rFonts w:asciiTheme="minorHAnsi" w:hAnsiTheme="minorHAnsi" w:cstheme="minorHAnsi"/>
          <w:b/>
        </w:rPr>
        <w:lastRenderedPageBreak/>
        <w:t>S</w:t>
      </w:r>
      <w:r w:rsidR="007D0369" w:rsidRPr="00F3193D">
        <w:rPr>
          <w:rFonts w:asciiTheme="minorHAnsi" w:hAnsiTheme="minorHAnsi" w:cstheme="minorHAnsi"/>
          <w:b/>
        </w:rPr>
        <w:t>TEP</w:t>
      </w:r>
      <w:r w:rsidRPr="00F3193D">
        <w:rPr>
          <w:rFonts w:asciiTheme="minorHAnsi" w:hAnsiTheme="minorHAnsi" w:cstheme="minorHAnsi"/>
          <w:b/>
        </w:rPr>
        <w:t xml:space="preserve"> 6</w:t>
      </w:r>
      <w:r w:rsidR="00F3193D" w:rsidRPr="00F3193D">
        <w:rPr>
          <w:rFonts w:asciiTheme="minorHAnsi" w:hAnsiTheme="minorHAnsi" w:cstheme="minorHAnsi"/>
          <w:b/>
        </w:rPr>
        <w:t xml:space="preserve"> </w:t>
      </w:r>
      <w:r w:rsidR="00F3193D" w:rsidRPr="00F3193D">
        <w:rPr>
          <w:rFonts w:asciiTheme="minorHAnsi" w:hAnsiTheme="minorHAnsi" w:cstheme="minorHAnsi"/>
        </w:rPr>
        <w:t>Assess and address risks from resuming operations or getting back to normal</w:t>
      </w:r>
    </w:p>
    <w:p w:rsidR="003959B5" w:rsidRPr="00D0331E" w:rsidRDefault="007D0369">
      <w:pPr>
        <w:rPr>
          <w:rFonts w:cstheme="minorHAnsi"/>
        </w:rPr>
      </w:pPr>
      <w:r w:rsidRPr="00D0331E">
        <w:rPr>
          <w:rFonts w:cstheme="minorHAnsi"/>
        </w:rPr>
        <w:t xml:space="preserve">For areas within our operations or workplace that have not been operating normally during this pandemic and would now be re-started or re-occupied, we have </w:t>
      </w:r>
      <w:r w:rsidR="000B667C" w:rsidRPr="00D0331E">
        <w:rPr>
          <w:rFonts w:cstheme="minorHAnsi"/>
        </w:rPr>
        <w:t xml:space="preserve">completed </w:t>
      </w:r>
      <w:r w:rsidRPr="00D0331E">
        <w:rPr>
          <w:rFonts w:cstheme="minorHAnsi"/>
        </w:rPr>
        <w:t>the following: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189788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Review</w:t>
      </w:r>
      <w:r w:rsidR="007D0369" w:rsidRPr="00D0331E">
        <w:rPr>
          <w:rFonts w:cstheme="minorHAnsi"/>
        </w:rPr>
        <w:t>ed</w:t>
      </w:r>
      <w:r w:rsidR="00FB39EE" w:rsidRPr="00D0331E">
        <w:rPr>
          <w:rFonts w:cstheme="minorHAnsi"/>
        </w:rPr>
        <w:t xml:space="preserve"> our existing risk assessm</w:t>
      </w:r>
      <w:r w:rsidR="007D0369" w:rsidRPr="00D0331E">
        <w:rPr>
          <w:rFonts w:cstheme="minorHAnsi"/>
        </w:rPr>
        <w:t xml:space="preserve">ents for the jobs and areas affected. </w:t>
      </w:r>
      <w:r w:rsidR="00027EBC" w:rsidRPr="00D0331E">
        <w:rPr>
          <w:rFonts w:cstheme="minorHAnsi"/>
        </w:rPr>
        <w:t>We have considered</w:t>
      </w:r>
      <w:r w:rsidR="00FB39EE" w:rsidRPr="00D0331E">
        <w:rPr>
          <w:rFonts w:cstheme="minorHAnsi"/>
        </w:rPr>
        <w:t xml:space="preserve"> </w:t>
      </w:r>
      <w:r w:rsidR="00027EBC" w:rsidRPr="00D0331E">
        <w:rPr>
          <w:rFonts w:cstheme="minorHAnsi"/>
        </w:rPr>
        <w:t>the effects of</w:t>
      </w:r>
      <w:r w:rsidR="00FB39EE" w:rsidRPr="00D0331E">
        <w:rPr>
          <w:rFonts w:cstheme="minorHAnsi"/>
        </w:rPr>
        <w:t xml:space="preserve"> the control measures discussed in this Plan</w:t>
      </w:r>
      <w:r w:rsidR="00027EBC" w:rsidRPr="00D0331E">
        <w:rPr>
          <w:rFonts w:cstheme="minorHAnsi"/>
        </w:rPr>
        <w:t xml:space="preserve"> on existing safeguards and controls</w:t>
      </w:r>
      <w:r w:rsidR="00FB39EE" w:rsidRPr="00D0331E">
        <w:rPr>
          <w:rFonts w:cstheme="minorHAnsi"/>
        </w:rPr>
        <w:t>, and</w:t>
      </w:r>
      <w:r w:rsidR="00027EBC" w:rsidRPr="00D0331E">
        <w:rPr>
          <w:rFonts w:cstheme="minorHAnsi"/>
        </w:rPr>
        <w:t xml:space="preserve"> revised our </w:t>
      </w:r>
      <w:r w:rsidR="00FB39EE" w:rsidRPr="00D0331E">
        <w:rPr>
          <w:rFonts w:cstheme="minorHAnsi"/>
        </w:rPr>
        <w:t>risk assessments accordingly.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354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Consult</w:t>
      </w:r>
      <w:r w:rsidR="007D0369" w:rsidRPr="00D0331E">
        <w:rPr>
          <w:rFonts w:cstheme="minorHAnsi"/>
        </w:rPr>
        <w:t>ed</w:t>
      </w:r>
      <w:r w:rsidR="00FB39EE" w:rsidRPr="00D0331E">
        <w:rPr>
          <w:rFonts w:cstheme="minorHAnsi"/>
        </w:rPr>
        <w:t xml:space="preserve"> with our </w:t>
      </w:r>
      <w:r w:rsidR="003E2408" w:rsidRPr="00D0331E">
        <w:rPr>
          <w:rFonts w:cstheme="minorHAnsi"/>
        </w:rPr>
        <w:t>J</w:t>
      </w:r>
      <w:r w:rsidR="00FB39EE" w:rsidRPr="00D0331E">
        <w:rPr>
          <w:rFonts w:cstheme="minorHAnsi"/>
        </w:rPr>
        <w:t xml:space="preserve">oint </w:t>
      </w:r>
      <w:r w:rsidR="003E2408" w:rsidRPr="00D0331E">
        <w:rPr>
          <w:rFonts w:cstheme="minorHAnsi"/>
        </w:rPr>
        <w:t>H</w:t>
      </w:r>
      <w:r w:rsidR="00FB39EE" w:rsidRPr="00D0331E">
        <w:rPr>
          <w:rFonts w:cstheme="minorHAnsi"/>
        </w:rPr>
        <w:t xml:space="preserve">ealth and </w:t>
      </w:r>
      <w:r w:rsidR="003E2408" w:rsidRPr="00D0331E">
        <w:rPr>
          <w:rFonts w:cstheme="minorHAnsi"/>
        </w:rPr>
        <w:t>S</w:t>
      </w:r>
      <w:r w:rsidR="00FB39EE" w:rsidRPr="00D0331E">
        <w:rPr>
          <w:rFonts w:cstheme="minorHAnsi"/>
        </w:rPr>
        <w:t xml:space="preserve">afety </w:t>
      </w:r>
      <w:r w:rsidR="003E2408" w:rsidRPr="00D0331E">
        <w:rPr>
          <w:rFonts w:cstheme="minorHAnsi"/>
        </w:rPr>
        <w:t>C</w:t>
      </w:r>
      <w:r w:rsidR="00FB39EE" w:rsidRPr="00D0331E">
        <w:rPr>
          <w:rFonts w:cstheme="minorHAnsi"/>
        </w:rPr>
        <w:t>ommittee</w:t>
      </w:r>
      <w:r w:rsidR="007D0369" w:rsidRPr="00D0331E">
        <w:rPr>
          <w:rFonts w:cstheme="minorHAnsi"/>
        </w:rPr>
        <w:t xml:space="preserve"> or </w:t>
      </w:r>
      <w:r w:rsidR="003E2408" w:rsidRPr="00D0331E">
        <w:rPr>
          <w:rFonts w:cstheme="minorHAnsi"/>
        </w:rPr>
        <w:t>W</w:t>
      </w:r>
      <w:r w:rsidR="00FB39EE" w:rsidRPr="00D0331E">
        <w:rPr>
          <w:rFonts w:cstheme="minorHAnsi"/>
        </w:rPr>
        <w:t xml:space="preserve">orker </w:t>
      </w:r>
      <w:r w:rsidR="003E2408" w:rsidRPr="00D0331E">
        <w:rPr>
          <w:rFonts w:cstheme="minorHAnsi"/>
        </w:rPr>
        <w:t>H</w:t>
      </w:r>
      <w:r w:rsidR="00FB39EE" w:rsidRPr="00D0331E">
        <w:rPr>
          <w:rFonts w:cstheme="minorHAnsi"/>
        </w:rPr>
        <w:t xml:space="preserve">ealth and </w:t>
      </w:r>
      <w:r w:rsidR="003E2408" w:rsidRPr="00D0331E">
        <w:rPr>
          <w:rFonts w:cstheme="minorHAnsi"/>
        </w:rPr>
        <w:t>S</w:t>
      </w:r>
      <w:r w:rsidR="00FB39EE" w:rsidRPr="00D0331E">
        <w:rPr>
          <w:rFonts w:cstheme="minorHAnsi"/>
        </w:rPr>
        <w:t xml:space="preserve">afety </w:t>
      </w:r>
      <w:r w:rsidR="003E2408" w:rsidRPr="00D0331E">
        <w:rPr>
          <w:rFonts w:cstheme="minorHAnsi"/>
        </w:rPr>
        <w:t>R</w:t>
      </w:r>
      <w:r w:rsidR="00FB39EE" w:rsidRPr="00D0331E">
        <w:rPr>
          <w:rFonts w:cstheme="minorHAnsi"/>
        </w:rPr>
        <w:t>epresentative</w:t>
      </w:r>
      <w:r w:rsidR="000D3D4E" w:rsidRPr="00D0331E">
        <w:rPr>
          <w:rFonts w:cstheme="minorHAnsi"/>
        </w:rPr>
        <w:t>.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39084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Ensure</w:t>
      </w:r>
      <w:r w:rsidR="007D0369" w:rsidRPr="00D0331E">
        <w:rPr>
          <w:rFonts w:cstheme="minorHAnsi"/>
        </w:rPr>
        <w:t>d</w:t>
      </w:r>
      <w:r w:rsidR="00FB39EE" w:rsidRPr="00D0331E">
        <w:rPr>
          <w:rFonts w:cstheme="minorHAnsi"/>
        </w:rPr>
        <w:t xml:space="preserve"> all </w:t>
      </w:r>
      <w:r w:rsidR="007D0369" w:rsidRPr="00D0331E">
        <w:rPr>
          <w:rFonts w:cstheme="minorHAnsi"/>
        </w:rPr>
        <w:t xml:space="preserve">work </w:t>
      </w:r>
      <w:r w:rsidR="00FB39EE" w:rsidRPr="00D0331E">
        <w:rPr>
          <w:rFonts w:cstheme="minorHAnsi"/>
        </w:rPr>
        <w:t>areas have been inspected before resuming operations, if applicable.</w:t>
      </w:r>
    </w:p>
    <w:p w:rsidR="007D0369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4948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0B667C" w:rsidRPr="00D0331E">
        <w:rPr>
          <w:rFonts w:cstheme="minorHAnsi"/>
        </w:rPr>
        <w:t xml:space="preserve">Re-assessed and implemented </w:t>
      </w:r>
      <w:hyperlink r:id="rId39" w:history="1">
        <w:r w:rsidR="0034726B" w:rsidRPr="00D0331E">
          <w:rPr>
            <w:rStyle w:val="Hyperlink"/>
            <w:rFonts w:cstheme="minorHAnsi"/>
          </w:rPr>
          <w:t xml:space="preserve">occupational </w:t>
        </w:r>
        <w:r w:rsidR="000B667C" w:rsidRPr="00D0331E">
          <w:rPr>
            <w:rStyle w:val="Hyperlink"/>
            <w:rFonts w:cstheme="minorHAnsi"/>
          </w:rPr>
          <w:t>f</w:t>
        </w:r>
        <w:r w:rsidR="007D0369" w:rsidRPr="00D0331E">
          <w:rPr>
            <w:rStyle w:val="Hyperlink"/>
            <w:rFonts w:cstheme="minorHAnsi"/>
          </w:rPr>
          <w:t>irst aid requirements</w:t>
        </w:r>
      </w:hyperlink>
      <w:r w:rsidR="007D0369" w:rsidRPr="00D0331E">
        <w:rPr>
          <w:rFonts w:cstheme="minorHAnsi"/>
        </w:rPr>
        <w:t xml:space="preserve"> accordingly.</w:t>
      </w:r>
    </w:p>
    <w:p w:rsidR="007D0369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44351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0B667C" w:rsidRPr="00D0331E">
        <w:rPr>
          <w:rFonts w:cstheme="minorHAnsi"/>
        </w:rPr>
        <w:t xml:space="preserve">Updated and communicated </w:t>
      </w:r>
      <w:hyperlink r:id="rId40" w:history="1">
        <w:r w:rsidR="000B667C" w:rsidRPr="00D0331E">
          <w:rPr>
            <w:rStyle w:val="Hyperlink"/>
            <w:rFonts w:cstheme="minorHAnsi"/>
          </w:rPr>
          <w:t>e</w:t>
        </w:r>
        <w:r w:rsidR="007D0369" w:rsidRPr="00D0331E">
          <w:rPr>
            <w:rStyle w:val="Hyperlink"/>
            <w:rFonts w:cstheme="minorHAnsi"/>
          </w:rPr>
          <w:t>mergency response plans</w:t>
        </w:r>
      </w:hyperlink>
      <w:r w:rsidR="007D0369" w:rsidRPr="00D0331E">
        <w:rPr>
          <w:rFonts w:cstheme="minorHAnsi"/>
        </w:rPr>
        <w:t>.</w:t>
      </w:r>
    </w:p>
    <w:p w:rsidR="007D0369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1978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Re-assess</w:t>
      </w:r>
      <w:r w:rsidR="007D0369" w:rsidRPr="00D0331E">
        <w:rPr>
          <w:rFonts w:cstheme="minorHAnsi"/>
        </w:rPr>
        <w:t>ed</w:t>
      </w:r>
      <w:r w:rsidR="00FB39EE" w:rsidRPr="00D0331E">
        <w:rPr>
          <w:rFonts w:cstheme="minorHAnsi"/>
        </w:rPr>
        <w:t xml:space="preserve"> </w:t>
      </w:r>
      <w:r w:rsidR="007D0369" w:rsidRPr="00D0331E">
        <w:rPr>
          <w:rFonts w:cstheme="minorHAnsi"/>
        </w:rPr>
        <w:t xml:space="preserve">communication and </w:t>
      </w:r>
      <w:r w:rsidR="00FB39EE" w:rsidRPr="00D0331E">
        <w:rPr>
          <w:rFonts w:cstheme="minorHAnsi"/>
        </w:rPr>
        <w:t>training needs</w:t>
      </w:r>
      <w:r w:rsidR="007D0369" w:rsidRPr="00D0331E">
        <w:rPr>
          <w:rFonts w:cstheme="minorHAnsi"/>
        </w:rPr>
        <w:t xml:space="preserve"> accordingly.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8254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0B667C" w:rsidRPr="00D0331E">
        <w:rPr>
          <w:rFonts w:cstheme="minorHAnsi"/>
        </w:rPr>
        <w:t>Communicated plans</w:t>
      </w:r>
      <w:r w:rsidR="007D0369" w:rsidRPr="00D0331E">
        <w:rPr>
          <w:rFonts w:cstheme="minorHAnsi"/>
        </w:rPr>
        <w:t xml:space="preserve"> </w:t>
      </w:r>
      <w:r w:rsidR="000B667C" w:rsidRPr="00D0331E">
        <w:rPr>
          <w:rFonts w:cstheme="minorHAnsi"/>
        </w:rPr>
        <w:t xml:space="preserve">to </w:t>
      </w:r>
      <w:r w:rsidR="007D0369" w:rsidRPr="00D0331E">
        <w:rPr>
          <w:rFonts w:cstheme="minorHAnsi"/>
        </w:rPr>
        <w:t xml:space="preserve">workers </w:t>
      </w:r>
      <w:r w:rsidR="000B667C" w:rsidRPr="00D0331E">
        <w:rPr>
          <w:rFonts w:cstheme="minorHAnsi"/>
        </w:rPr>
        <w:t xml:space="preserve">before they </w:t>
      </w:r>
      <w:r w:rsidR="007D0369" w:rsidRPr="00D0331E">
        <w:rPr>
          <w:rFonts w:cstheme="minorHAnsi"/>
        </w:rPr>
        <w:t>return.</w:t>
      </w:r>
    </w:p>
    <w:p w:rsidR="00FB39EE" w:rsidRPr="00D0331E" w:rsidRDefault="007245F0" w:rsidP="00027EBC">
      <w:pPr>
        <w:spacing w:after="40"/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195259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FB39EE" w:rsidRPr="00D0331E">
        <w:rPr>
          <w:rFonts w:cstheme="minorHAnsi"/>
        </w:rPr>
        <w:t>Update</w:t>
      </w:r>
      <w:r w:rsidR="000B667C" w:rsidRPr="00D0331E">
        <w:rPr>
          <w:rFonts w:cstheme="minorHAnsi"/>
        </w:rPr>
        <w:t>d</w:t>
      </w:r>
      <w:r w:rsidR="00FB39EE" w:rsidRPr="00D0331E">
        <w:rPr>
          <w:rFonts w:cstheme="minorHAnsi"/>
        </w:rPr>
        <w:t xml:space="preserve"> </w:t>
      </w:r>
      <w:r w:rsidR="00027EBC" w:rsidRPr="00D0331E">
        <w:rPr>
          <w:rFonts w:cstheme="minorHAnsi"/>
        </w:rPr>
        <w:t>our</w:t>
      </w:r>
      <w:r w:rsidR="00FB39EE" w:rsidRPr="00D0331E">
        <w:rPr>
          <w:rFonts w:cstheme="minorHAnsi"/>
        </w:rPr>
        <w:t xml:space="preserve"> </w:t>
      </w:r>
      <w:hyperlink r:id="rId41" w:history="1">
        <w:r w:rsidR="00FB39EE" w:rsidRPr="00D0331E">
          <w:rPr>
            <w:rStyle w:val="Hyperlink"/>
            <w:rFonts w:cstheme="minorHAnsi"/>
          </w:rPr>
          <w:t>new and young worker orientation</w:t>
        </w:r>
      </w:hyperlink>
      <w:r w:rsidR="00FB39EE" w:rsidRPr="00D0331E">
        <w:rPr>
          <w:rFonts w:cstheme="minorHAnsi"/>
        </w:rPr>
        <w:t xml:space="preserve"> process and conduct</w:t>
      </w:r>
      <w:r w:rsidR="000B667C" w:rsidRPr="00D0331E">
        <w:rPr>
          <w:rFonts w:cstheme="minorHAnsi"/>
        </w:rPr>
        <w:t>ed</w:t>
      </w:r>
      <w:r w:rsidR="00FB39EE" w:rsidRPr="00D0331E">
        <w:rPr>
          <w:rFonts w:cstheme="minorHAnsi"/>
        </w:rPr>
        <w:t xml:space="preserve"> orientations as needed.</w:t>
      </w:r>
    </w:p>
    <w:p w:rsidR="008F01A1" w:rsidRPr="00D0331E" w:rsidRDefault="007245F0" w:rsidP="000631B8">
      <w:pPr>
        <w:ind w:left="454" w:hanging="454"/>
        <w:rPr>
          <w:rFonts w:cstheme="minorHAnsi"/>
        </w:rPr>
      </w:pPr>
      <w:sdt>
        <w:sdtPr>
          <w:rPr>
            <w:rFonts w:eastAsia="MS Gothic" w:cstheme="minorHAnsi"/>
          </w:rPr>
          <w:id w:val="-203849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1B8" w:rsidRPr="00D0331E">
            <w:rPr>
              <w:rFonts w:ascii="Segoe UI Symbol" w:eastAsia="MS Gothic" w:hAnsi="Segoe UI Symbol" w:cs="Segoe UI Symbol"/>
            </w:rPr>
            <w:t>☐</w:t>
          </w:r>
        </w:sdtContent>
      </w:sdt>
      <w:r w:rsidR="000631B8" w:rsidRPr="00D0331E">
        <w:rPr>
          <w:rFonts w:eastAsia="MS Gothic" w:cstheme="minorHAnsi"/>
        </w:rPr>
        <w:tab/>
      </w:r>
      <w:r w:rsidR="008F01A1" w:rsidRPr="00D0331E">
        <w:rPr>
          <w:rFonts w:cstheme="minorHAnsi"/>
        </w:rPr>
        <w:t xml:space="preserve">Other measures </w:t>
      </w:r>
      <w:r w:rsidR="008F01A1" w:rsidRPr="00D0331E">
        <w:rPr>
          <w:rFonts w:cstheme="minorHAnsi"/>
          <w:i/>
        </w:rPr>
        <w:t>(describe here)</w:t>
      </w:r>
      <w:r w:rsidR="008F01A1" w:rsidRPr="00D0331E">
        <w:rPr>
          <w:rFonts w:cstheme="minorHAnsi"/>
        </w:rPr>
        <w:t>: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68"/>
      </w:tblGrid>
      <w:tr w:rsidR="008F01A1" w:rsidRPr="00D0331E" w:rsidTr="003E7902">
        <w:trPr>
          <w:trHeight w:val="5871"/>
        </w:trPr>
        <w:tc>
          <w:tcPr>
            <w:tcW w:w="9068" w:type="dxa"/>
          </w:tcPr>
          <w:p w:rsidR="008F01A1" w:rsidRPr="00D0331E" w:rsidRDefault="00EE6441" w:rsidP="008F01A1">
            <w:pPr>
              <w:rPr>
                <w:rFonts w:cstheme="minorHAnsi"/>
              </w:rPr>
            </w:pPr>
            <w:r w:rsidRPr="00D0331E">
              <w:rPr>
                <w:rFonts w:cstheme="minorHAnsi"/>
              </w:rPr>
              <w:t>Additional information</w:t>
            </w:r>
            <w:r w:rsidR="008F01A1" w:rsidRPr="00D0331E">
              <w:rPr>
                <w:rFonts w:cstheme="minorHAnsi"/>
              </w:rPr>
              <w:t>:</w:t>
            </w:r>
          </w:p>
          <w:p w:rsidR="008F01A1" w:rsidRPr="00D0331E" w:rsidRDefault="008F01A1" w:rsidP="00D0331E">
            <w:pPr>
              <w:rPr>
                <w:rFonts w:cstheme="minorHAnsi"/>
              </w:rPr>
            </w:pPr>
          </w:p>
        </w:tc>
      </w:tr>
    </w:tbl>
    <w:p w:rsidR="003959B5" w:rsidRPr="00D0331E" w:rsidRDefault="003959B5" w:rsidP="00027EBC">
      <w:pPr>
        <w:tabs>
          <w:tab w:val="left" w:pos="1920"/>
        </w:tabs>
        <w:rPr>
          <w:rFonts w:cstheme="minorHAnsi"/>
        </w:rPr>
      </w:pPr>
    </w:p>
    <w:sectPr w:rsidR="003959B5" w:rsidRPr="00D0331E" w:rsidSect="000631B8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F0" w:rsidRDefault="007245F0" w:rsidP="00B06BFC">
      <w:pPr>
        <w:spacing w:after="0" w:line="240" w:lineRule="auto"/>
      </w:pPr>
      <w:r>
        <w:separator/>
      </w:r>
    </w:p>
  </w:endnote>
  <w:endnote w:type="continuationSeparator" w:id="0">
    <w:p w:rsidR="007245F0" w:rsidRDefault="007245F0" w:rsidP="00B0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88" w:rsidRDefault="00F04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A33" w:rsidRPr="00E31A33" w:rsidRDefault="00D0331E" w:rsidP="00D0331E">
    <w:pPr>
      <w:pStyle w:val="Footer"/>
      <w:jc w:val="both"/>
      <w:rPr>
        <w:sz w:val="18"/>
        <w:szCs w:val="18"/>
      </w:rPr>
    </w:pPr>
    <w:r w:rsidRPr="00E31A33">
      <w:rPr>
        <w:sz w:val="18"/>
        <w:szCs w:val="18"/>
      </w:rPr>
      <w:fldChar w:fldCharType="begin"/>
    </w:r>
    <w:r w:rsidRPr="00E31A33">
      <w:rPr>
        <w:sz w:val="18"/>
        <w:szCs w:val="18"/>
      </w:rPr>
      <w:instrText xml:space="preserve"> PAGE   \* MERGEFORMAT </w:instrText>
    </w:r>
    <w:r w:rsidRPr="00E31A3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E31A33">
      <w:rPr>
        <w:noProof/>
        <w:sz w:val="18"/>
        <w:szCs w:val="18"/>
      </w:rPr>
      <w:fldChar w:fldCharType="end"/>
    </w:r>
    <w:r w:rsidR="00E31A33" w:rsidRPr="00E31A33">
      <w:rPr>
        <w:sz w:val="18"/>
        <w:szCs w:val="18"/>
        <w:lang w:val="en-US"/>
      </w:rPr>
      <w:tab/>
    </w:r>
    <w:sdt>
      <w:sdtPr>
        <w:rPr>
          <w:color w:val="FF0000"/>
          <w:sz w:val="18"/>
          <w:szCs w:val="18"/>
        </w:rPr>
        <w:id w:val="-1278538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331E">
          <w:rPr>
            <w:color w:val="FF0000"/>
            <w:sz w:val="18"/>
            <w:szCs w:val="18"/>
          </w:rPr>
          <w:t>[</w:t>
        </w:r>
        <w:r w:rsidRPr="00D0331E">
          <w:rPr>
            <w:color w:val="FF0000"/>
            <w:sz w:val="18"/>
            <w:szCs w:val="18"/>
            <w:lang w:val="en-US"/>
          </w:rPr>
          <w:t>Place your company contact information in the footer]</w:t>
        </w:r>
      </w:sdtContent>
    </w:sdt>
    <w:r w:rsidR="00E31A33" w:rsidRPr="00D0331E">
      <w:rPr>
        <w:noProof/>
        <w:sz w:val="18"/>
        <w:szCs w:val="18"/>
      </w:rPr>
      <w:tab/>
    </w:r>
    <w:r w:rsidR="00E31A33" w:rsidRPr="00D0331E">
      <w:rPr>
        <w:b/>
        <w:sz w:val="18"/>
        <w:szCs w:val="18"/>
        <w:lang w:val="en-US"/>
      </w:rPr>
      <w:t>safetyalliancebc.ca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88" w:rsidRDefault="00F04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F0" w:rsidRDefault="007245F0" w:rsidP="00B06BFC">
      <w:pPr>
        <w:spacing w:after="0" w:line="240" w:lineRule="auto"/>
      </w:pPr>
      <w:r>
        <w:separator/>
      </w:r>
    </w:p>
  </w:footnote>
  <w:footnote w:type="continuationSeparator" w:id="0">
    <w:p w:rsidR="007245F0" w:rsidRDefault="007245F0" w:rsidP="00B0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88" w:rsidRDefault="00F04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BFC" w:rsidRPr="00D0331E" w:rsidRDefault="00B06BFC" w:rsidP="00D0331E">
    <w:pPr>
      <w:pStyle w:val="Header"/>
      <w:jc w:val="right"/>
      <w:rPr>
        <w:color w:val="FF0000"/>
        <w:sz w:val="20"/>
        <w:szCs w:val="20"/>
        <w:lang w:val="en-US"/>
      </w:rPr>
    </w:pPr>
    <w:bookmarkStart w:id="0" w:name="_GoBack"/>
    <w:r w:rsidRPr="00FB0C71">
      <w:rPr>
        <w:noProof/>
        <w:szCs w:val="18"/>
        <w:lang w:val="en-US"/>
      </w:rPr>
      <w:drawing>
        <wp:anchor distT="0" distB="0" distL="114300" distR="114300" simplePos="0" relativeHeight="251659264" behindDoc="0" locked="0" layoutInCell="1" allowOverlap="1" wp14:anchorId="746C5857" wp14:editId="7B8600D5">
          <wp:simplePos x="0" y="0"/>
          <wp:positionH relativeFrom="page">
            <wp:posOffset>928370</wp:posOffset>
          </wp:positionH>
          <wp:positionV relativeFrom="page">
            <wp:posOffset>514479</wp:posOffset>
          </wp:positionV>
          <wp:extent cx="2355742" cy="32090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BC-lansdcape-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742" cy="32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lang w:val="en-US"/>
      </w:rPr>
      <w:t xml:space="preserve"> </w:t>
    </w:r>
    <w:r w:rsidR="00B76086">
      <w:rPr>
        <w:lang w:val="en-US"/>
      </w:rPr>
      <w:t xml:space="preserve"> </w:t>
    </w:r>
    <w:r w:rsidRPr="00D0331E">
      <w:rPr>
        <w:color w:val="FF0000"/>
        <w:sz w:val="20"/>
        <w:szCs w:val="20"/>
        <w:lang w:val="en-US"/>
      </w:rPr>
      <w:t>[</w:t>
    </w:r>
    <w:r w:rsidR="00D0331E">
      <w:rPr>
        <w:color w:val="FF0000"/>
        <w:sz w:val="20"/>
        <w:szCs w:val="20"/>
        <w:lang w:val="en-US"/>
      </w:rPr>
      <w:t>P</w:t>
    </w:r>
    <w:r w:rsidR="00D0331E" w:rsidRPr="00D0331E">
      <w:rPr>
        <w:color w:val="FF0000"/>
        <w:sz w:val="20"/>
        <w:szCs w:val="20"/>
        <w:lang w:val="en-US"/>
      </w:rPr>
      <w:t>lace</w:t>
    </w:r>
    <w:r w:rsidRPr="00D0331E">
      <w:rPr>
        <w:color w:val="FF0000"/>
        <w:sz w:val="20"/>
        <w:szCs w:val="20"/>
        <w:lang w:val="en-US"/>
      </w:rPr>
      <w:t xml:space="preserve"> your logo or company name</w:t>
    </w:r>
    <w:r w:rsidR="00D0331E" w:rsidRPr="00D0331E">
      <w:rPr>
        <w:color w:val="FF0000"/>
        <w:sz w:val="20"/>
        <w:szCs w:val="20"/>
        <w:lang w:val="en-US"/>
      </w:rPr>
      <w:t xml:space="preserve"> in the header</w:t>
    </w:r>
    <w:r w:rsidRPr="00D0331E">
      <w:rPr>
        <w:color w:val="FF0000"/>
        <w:sz w:val="20"/>
        <w:szCs w:val="20"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488" w:rsidRDefault="00F04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671B"/>
    <w:multiLevelType w:val="hybridMultilevel"/>
    <w:tmpl w:val="25AC7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92C"/>
    <w:multiLevelType w:val="multilevel"/>
    <w:tmpl w:val="DBC4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70736"/>
    <w:multiLevelType w:val="hybridMultilevel"/>
    <w:tmpl w:val="2EBA1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D73"/>
    <w:multiLevelType w:val="hybridMultilevel"/>
    <w:tmpl w:val="00F41306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54A7"/>
    <w:multiLevelType w:val="hybridMultilevel"/>
    <w:tmpl w:val="90E63604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840EE"/>
    <w:multiLevelType w:val="hybridMultilevel"/>
    <w:tmpl w:val="5AEA5E26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7175"/>
    <w:multiLevelType w:val="hybridMultilevel"/>
    <w:tmpl w:val="DB141DF8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941"/>
    <w:multiLevelType w:val="hybridMultilevel"/>
    <w:tmpl w:val="0BFC48DA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4132"/>
    <w:multiLevelType w:val="hybridMultilevel"/>
    <w:tmpl w:val="AA087E7E"/>
    <w:lvl w:ilvl="0" w:tplc="FF04F22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F524FAE"/>
    <w:multiLevelType w:val="hybridMultilevel"/>
    <w:tmpl w:val="2E5A8810"/>
    <w:lvl w:ilvl="0" w:tplc="FF04F22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9B5"/>
    <w:rsid w:val="00027EBC"/>
    <w:rsid w:val="000631B8"/>
    <w:rsid w:val="0008462C"/>
    <w:rsid w:val="00090C86"/>
    <w:rsid w:val="000B667C"/>
    <w:rsid w:val="000C2403"/>
    <w:rsid w:val="000C3A94"/>
    <w:rsid w:val="000D057A"/>
    <w:rsid w:val="000D3D4E"/>
    <w:rsid w:val="00147FAC"/>
    <w:rsid w:val="00172C6B"/>
    <w:rsid w:val="001877AB"/>
    <w:rsid w:val="001C682C"/>
    <w:rsid w:val="001F3D26"/>
    <w:rsid w:val="00227C14"/>
    <w:rsid w:val="00276726"/>
    <w:rsid w:val="002E6A4E"/>
    <w:rsid w:val="0034726B"/>
    <w:rsid w:val="00357B10"/>
    <w:rsid w:val="003710E4"/>
    <w:rsid w:val="003959B5"/>
    <w:rsid w:val="003A589F"/>
    <w:rsid w:val="003E2408"/>
    <w:rsid w:val="003E7902"/>
    <w:rsid w:val="004D58B3"/>
    <w:rsid w:val="004F490A"/>
    <w:rsid w:val="00534AD5"/>
    <w:rsid w:val="00570A2B"/>
    <w:rsid w:val="00583C08"/>
    <w:rsid w:val="005931FF"/>
    <w:rsid w:val="005951F3"/>
    <w:rsid w:val="005E168C"/>
    <w:rsid w:val="00603E2A"/>
    <w:rsid w:val="0062357E"/>
    <w:rsid w:val="00627CB6"/>
    <w:rsid w:val="00676009"/>
    <w:rsid w:val="0070251C"/>
    <w:rsid w:val="007245F0"/>
    <w:rsid w:val="00725B17"/>
    <w:rsid w:val="00775973"/>
    <w:rsid w:val="00777A04"/>
    <w:rsid w:val="007D0369"/>
    <w:rsid w:val="007D430E"/>
    <w:rsid w:val="00841D0A"/>
    <w:rsid w:val="008D432E"/>
    <w:rsid w:val="008F01A1"/>
    <w:rsid w:val="009836E9"/>
    <w:rsid w:val="009B5D09"/>
    <w:rsid w:val="009C2A1D"/>
    <w:rsid w:val="009E2143"/>
    <w:rsid w:val="00B06BFC"/>
    <w:rsid w:val="00B76086"/>
    <w:rsid w:val="00D0331E"/>
    <w:rsid w:val="00D33E45"/>
    <w:rsid w:val="00D6423A"/>
    <w:rsid w:val="00E31A33"/>
    <w:rsid w:val="00E7044E"/>
    <w:rsid w:val="00EE6441"/>
    <w:rsid w:val="00F04488"/>
    <w:rsid w:val="00F3193D"/>
    <w:rsid w:val="00F805AF"/>
    <w:rsid w:val="00FA545C"/>
    <w:rsid w:val="00FB39EE"/>
    <w:rsid w:val="00FC765B"/>
    <w:rsid w:val="02D4D5F4"/>
    <w:rsid w:val="06A6010F"/>
    <w:rsid w:val="1F64690B"/>
    <w:rsid w:val="21C2119F"/>
    <w:rsid w:val="25D11FCA"/>
    <w:rsid w:val="2F4C80C0"/>
    <w:rsid w:val="3473D96D"/>
    <w:rsid w:val="34951DC2"/>
    <w:rsid w:val="3B2819B1"/>
    <w:rsid w:val="482B61E2"/>
    <w:rsid w:val="5524D59D"/>
    <w:rsid w:val="64A5D0E4"/>
    <w:rsid w:val="77B41D71"/>
    <w:rsid w:val="792CEBEB"/>
    <w:rsid w:val="7B6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E0997-4E65-4E2B-AB1B-3917B8E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9B5"/>
    <w:pPr>
      <w:ind w:left="720"/>
      <w:contextualSpacing/>
    </w:pPr>
  </w:style>
  <w:style w:type="table" w:styleId="TableGrid">
    <w:name w:val="Table Grid"/>
    <w:basedOn w:val="TableNormal"/>
    <w:uiPriority w:val="39"/>
    <w:rsid w:val="00FB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0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0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A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0A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BFC"/>
  </w:style>
  <w:style w:type="paragraph" w:styleId="Footer">
    <w:name w:val="footer"/>
    <w:basedOn w:val="Normal"/>
    <w:link w:val="FooterChar"/>
    <w:uiPriority w:val="99"/>
    <w:unhideWhenUsed/>
    <w:rsid w:val="00B0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BFC"/>
  </w:style>
  <w:style w:type="paragraph" w:styleId="Revision">
    <w:name w:val="Revision"/>
    <w:hidden/>
    <w:uiPriority w:val="99"/>
    <w:semiHidden/>
    <w:rsid w:val="00B06BF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7FAC"/>
    <w:rPr>
      <w:color w:val="808080"/>
    </w:rPr>
  </w:style>
  <w:style w:type="paragraph" w:customStyle="1" w:styleId="BasicParagraph">
    <w:name w:val="[Basic Paragraph]"/>
    <w:basedOn w:val="Normal"/>
    <w:uiPriority w:val="99"/>
    <w:rsid w:val="00F3193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31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1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3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fetyalliancebc.ca/covid-19/r/sample-risk-assessments" TargetMode="External"/><Relationship Id="rId18" Type="http://schemas.openxmlformats.org/officeDocument/2006/relationships/hyperlink" Target="https://www.worksafebc.com/en/about-us/covid-19-updates/covid-19-industry-information/manufacturing" TargetMode="External"/><Relationship Id="rId26" Type="http://schemas.openxmlformats.org/officeDocument/2006/relationships/hyperlink" Target="https://safetyalliancebc.ca/covid-19/r/reporting-symptoms-in-the-workplace" TargetMode="External"/><Relationship Id="rId39" Type="http://schemas.openxmlformats.org/officeDocument/2006/relationships/hyperlink" Target="https://www.worksafebc.com/en/health-safety/create-manage/first-aid-requirements" TargetMode="External"/><Relationship Id="rId21" Type="http://schemas.openxmlformats.org/officeDocument/2006/relationships/hyperlink" Target="https://safetyalliancebc.ca/covid-19/r/sample-working-alone-procedures" TargetMode="External"/><Relationship Id="rId34" Type="http://schemas.openxmlformats.org/officeDocument/2006/relationships/hyperlink" Target="https://safetyalliancebc.ca/covid-19/r/feeling-symptoms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afetyalliancebc.ca/covid-19/r/hierarchy-of-controls" TargetMode="External"/><Relationship Id="rId29" Type="http://schemas.openxmlformats.org/officeDocument/2006/relationships/hyperlink" Target="https://safetyalliancebc.ca/covid-19/r/covid-training-matrix" TargetMode="External"/><Relationship Id="rId11" Type="http://schemas.openxmlformats.org/officeDocument/2006/relationships/hyperlink" Target="http://www.bccdc.ca/health-info/diseases-conditions/covid-19/about-covid-19/symptoms" TargetMode="External"/><Relationship Id="rId24" Type="http://schemas.openxmlformats.org/officeDocument/2006/relationships/hyperlink" Target="https://safetyalliancebc.ca/resources/msi-prevention-guidebook/" TargetMode="External"/><Relationship Id="rId32" Type="http://schemas.openxmlformats.org/officeDocument/2006/relationships/hyperlink" Target="https://safetyalliancebc.ca/covid-19/r/sanitizing-station" TargetMode="External"/><Relationship Id="rId37" Type="http://schemas.openxmlformats.org/officeDocument/2006/relationships/hyperlink" Target="https://safetyalliancebc.ca/covid-19/r/how-to-record-training-during-a-pandemic" TargetMode="External"/><Relationship Id="rId40" Type="http://schemas.openxmlformats.org/officeDocument/2006/relationships/hyperlink" Target="https://www.worksafebc.com/en/resources/health-safety/information-sheets/how-to-prepare-an-emergency-response-plan-small-business?lang=en&amp;origin=s&amp;returnurl=https%3A%2F%2Fwww.worksafebc.com%2Fen%2Fsearch%23q%3Demergency%2520response%2520plan%26sort%3Drelevancy%26f%3Alanguage-facet%3D%5BEnglish%5D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hsa.ca" TargetMode="External"/><Relationship Id="rId23" Type="http://schemas.openxmlformats.org/officeDocument/2006/relationships/hyperlink" Target="https://safetyalliancebc.ca/covid-19/r/policy-for-returning-travelers" TargetMode="External"/><Relationship Id="rId28" Type="http://schemas.openxmlformats.org/officeDocument/2006/relationships/hyperlink" Target="https://safetyalliancebc.ca/covid-19/r/sample-acknowledgement-letter" TargetMode="External"/><Relationship Id="rId36" Type="http://schemas.openxmlformats.org/officeDocument/2006/relationships/hyperlink" Target="https://safetyalliancebc.ca/covid-19/r/occupancy-limit" TargetMode="External"/><Relationship Id="rId49" Type="http://schemas.openxmlformats.org/officeDocument/2006/relationships/glossaryDocument" Target="glossary/document.xml"/><Relationship Id="rId10" Type="http://schemas.openxmlformats.org/officeDocument/2006/relationships/hyperlink" Target="https://www2.gov.bc.ca/assets/gov/health/about-bc-s-health-care-system/office-of-the-provincial-health-officer/covid-19/class_order_employers_covid-19_safety_plans_covid-19_may_14_final.pdf" TargetMode="External"/><Relationship Id="rId19" Type="http://schemas.openxmlformats.org/officeDocument/2006/relationships/hyperlink" Target="https://www2.gov.bc.ca/assets/gov/health/about-bc-s-health-care-system/office-of-the-provincial-health-officer/covid-19/covid-19_guidance_to_manufacturing_march_25_2020.pdf" TargetMode="External"/><Relationship Id="rId31" Type="http://schemas.openxmlformats.org/officeDocument/2006/relationships/hyperlink" Target="https://safetyalliancebc.ca/covid-19/r/distancing-reminder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fetyalliancebc.ca/covid-19-safety-assessment" TargetMode="External"/><Relationship Id="rId14" Type="http://schemas.openxmlformats.org/officeDocument/2006/relationships/hyperlink" Target="https://safetyalliancebc.ca/download/exposure-control-plan/?wpdmdl=19800&amp;masterkey=5e8bb5e69b602" TargetMode="External"/><Relationship Id="rId22" Type="http://schemas.openxmlformats.org/officeDocument/2006/relationships/hyperlink" Target="https://safetyalliancebc.ca/covid-19/r/checklist-for-working-from-home" TargetMode="External"/><Relationship Id="rId27" Type="http://schemas.openxmlformats.org/officeDocument/2006/relationships/hyperlink" Target="https://safetyalliancebc.ca/covid-19/r/cleaning-protocol-for-common-areas" TargetMode="External"/><Relationship Id="rId30" Type="http://schemas.openxmlformats.org/officeDocument/2006/relationships/hyperlink" Target="https://safetyalliancebc.ca/covid-19/r/poster-no-visitors" TargetMode="External"/><Relationship Id="rId35" Type="http://schemas.openxmlformats.org/officeDocument/2006/relationships/hyperlink" Target="https://safetyalliancebc.ca/covid-19/r/washing-station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s://www.worksafebc.com/en/about-us/covid-19-updates/covid-19-returning-safe-operatio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orksafebc.com/en/health-safety/create-manage/joint-health-safety-committees?origin=s&amp;returnurl=https%3A%2F%2Fwww.worksafebc.com%2Fen%2Fsearch%23q%3Djoint%2520health%2520and%2520safety%2520committee%26sort%3Drelevancy%26f%3Alanguage-facet%3D%5BEnglish%5D" TargetMode="External"/><Relationship Id="rId17" Type="http://schemas.openxmlformats.org/officeDocument/2006/relationships/hyperlink" Target="https://safetyalliancebc.ca/covid-19-safety-assessment" TargetMode="External"/><Relationship Id="rId25" Type="http://schemas.openxmlformats.org/officeDocument/2006/relationships/hyperlink" Target="https://safetyalliancebc.ca/covid-19/r/hand-hygiene-procedures" TargetMode="External"/><Relationship Id="rId33" Type="http://schemas.openxmlformats.org/officeDocument/2006/relationships/hyperlink" Target="https://safetyalliancebc.ca/covid-19/r/stop-sign" TargetMode="External"/><Relationship Id="rId38" Type="http://schemas.openxmlformats.org/officeDocument/2006/relationships/hyperlink" Target="https://safetyalliancebc.ca/covid-19/r/reporting-symptoms-in-the-workplace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safetyalliancebc.ca/covid-19/r/checklist-for-workplace-inspections" TargetMode="External"/><Relationship Id="rId41" Type="http://schemas.openxmlformats.org/officeDocument/2006/relationships/hyperlink" Target="https://www.worksafebc.com/en/health-safety/create-manage/training-orient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D5F7-F482-422C-A4B7-035A1CE105E4}"/>
      </w:docPartPr>
      <w:docPartBody>
        <w:p w:rsidR="0070557C" w:rsidRDefault="0023551E">
          <w:r w:rsidRPr="00A33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1E"/>
    <w:rsid w:val="0023551E"/>
    <w:rsid w:val="0070557C"/>
    <w:rsid w:val="00721276"/>
    <w:rsid w:val="008A642D"/>
    <w:rsid w:val="00A17DD8"/>
    <w:rsid w:val="00D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5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02EE-18FF-1748-B9C7-B1207608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Diaz</dc:creator>
  <cp:keywords/>
  <dc:description/>
  <cp:lastModifiedBy>Kathy Sigstad</cp:lastModifiedBy>
  <cp:revision>4</cp:revision>
  <dcterms:created xsi:type="dcterms:W3CDTF">2020-05-29T20:34:00Z</dcterms:created>
  <dcterms:modified xsi:type="dcterms:W3CDTF">2020-05-29T22:03:00Z</dcterms:modified>
</cp:coreProperties>
</file>